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3A7" w:rsidRDefault="004E63A7" w:rsidP="00CE5729">
      <w:pPr>
        <w:autoSpaceDE w:val="0"/>
        <w:autoSpaceDN w:val="0"/>
        <w:spacing w:after="0" w:line="230" w:lineRule="auto"/>
        <w:ind w:left="1494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4"/>
          <w:lang w:eastAsia="ru-RU"/>
        </w:rPr>
        <w:drawing>
          <wp:inline distT="0" distB="0" distL="0" distR="0">
            <wp:extent cx="6529070" cy="8973606"/>
            <wp:effectExtent l="0" t="0" r="5080" b="0"/>
            <wp:docPr id="1" name="Рисунок 1" descr="J:\гос яз 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гос яз 7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9070" cy="8973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3A7" w:rsidRDefault="004E63A7" w:rsidP="00CE5729">
      <w:pPr>
        <w:autoSpaceDE w:val="0"/>
        <w:autoSpaceDN w:val="0"/>
        <w:spacing w:after="0" w:line="230" w:lineRule="auto"/>
        <w:ind w:left="1494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4E63A7" w:rsidRDefault="004E63A7" w:rsidP="00CE5729">
      <w:pPr>
        <w:autoSpaceDE w:val="0"/>
        <w:autoSpaceDN w:val="0"/>
        <w:spacing w:after="0" w:line="230" w:lineRule="auto"/>
        <w:ind w:left="1494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4E63A7" w:rsidRDefault="004E63A7" w:rsidP="00CE5729">
      <w:pPr>
        <w:autoSpaceDE w:val="0"/>
        <w:autoSpaceDN w:val="0"/>
        <w:spacing w:after="0" w:line="230" w:lineRule="auto"/>
        <w:ind w:left="1494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CE5729" w:rsidRPr="00CE5729" w:rsidRDefault="00CE5729" w:rsidP="00CE5729">
      <w:pPr>
        <w:spacing w:after="200" w:line="276" w:lineRule="auto"/>
        <w:rPr>
          <w:rFonts w:ascii="Cambria" w:eastAsia="MS Mincho" w:hAnsi="Cambria" w:cs="Times New Roman"/>
        </w:rPr>
        <w:sectPr w:rsidR="00CE5729" w:rsidRPr="00CE5729">
          <w:pgSz w:w="11900" w:h="16840"/>
          <w:pgMar w:top="298" w:right="880" w:bottom="1440" w:left="738" w:header="720" w:footer="720" w:gutter="0"/>
          <w:cols w:space="720" w:equalWidth="0">
            <w:col w:w="10282" w:space="0"/>
          </w:cols>
          <w:docGrid w:linePitch="360"/>
        </w:sectPr>
      </w:pPr>
      <w:bookmarkStart w:id="0" w:name="_GoBack"/>
      <w:bookmarkEnd w:id="0"/>
    </w:p>
    <w:p w:rsidR="00645204" w:rsidRPr="00A32814" w:rsidRDefault="00A32814" w:rsidP="00A32814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dashed" w:sz="6" w:space="0" w:color="FF0000" w:frame="1"/>
          <w:shd w:val="clear" w:color="auto" w:fill="F7FDF7"/>
          <w:lang w:val="tt-RU" w:eastAsia="ru-RU"/>
        </w:rPr>
      </w:pPr>
      <w:r w:rsidRPr="00A32814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     </w:t>
      </w:r>
      <w:r w:rsidR="00645204" w:rsidRPr="00A32814">
        <w:rPr>
          <w:rFonts w:ascii="Times New Roman" w:eastAsia="Calibri" w:hAnsi="Times New Roman" w:cs="Times New Roman"/>
          <w:sz w:val="24"/>
          <w:szCs w:val="24"/>
        </w:rPr>
        <w:t xml:space="preserve">Федеральная рабочая программа по учебному предмету «Государственный (татарский) язык Республики Татарстан» (предметная область «Родной язык и родная литература») (далее соответственно - программа по государственному (татарскому) языку, государственный (татарский) язык, татарский язык) разработана </w:t>
      </w:r>
      <w:r w:rsidR="00645204" w:rsidRPr="00A32814">
        <w:rPr>
          <w:rFonts w:ascii="Times New Roman" w:eastAsia="Times New Roman" w:hAnsi="Times New Roman" w:cs="Times New Roman"/>
          <w:sz w:val="24"/>
          <w:szCs w:val="24"/>
        </w:rPr>
        <w:t>для обучающихся, не владеющих</w:t>
      </w:r>
      <w:r w:rsidR="00645204" w:rsidRPr="00A32814">
        <w:rPr>
          <w:rFonts w:ascii="Times New Roman" w:eastAsia="Times New Roman" w:hAnsi="Times New Roman" w:cs="Times New Roman"/>
          <w:color w:val="4F81BD"/>
          <w:sz w:val="24"/>
          <w:szCs w:val="24"/>
        </w:rPr>
        <w:t xml:space="preserve"> </w:t>
      </w:r>
      <w:r w:rsidR="00645204" w:rsidRPr="00A32814">
        <w:rPr>
          <w:rFonts w:ascii="Times New Roman" w:eastAsia="Times New Roman" w:hAnsi="Times New Roman" w:cs="Times New Roman"/>
          <w:sz w:val="24"/>
          <w:szCs w:val="24"/>
        </w:rPr>
        <w:t>татарск</w:t>
      </w:r>
      <w:r w:rsidR="00645204" w:rsidRPr="00A32814">
        <w:rPr>
          <w:rFonts w:ascii="Times New Roman" w:eastAsia="Calibri" w:hAnsi="Times New Roman" w:cs="Times New Roman"/>
          <w:sz w:val="24"/>
          <w:szCs w:val="24"/>
        </w:rPr>
        <w:t>им</w:t>
      </w:r>
      <w:r w:rsidR="00645204" w:rsidRPr="00A32814">
        <w:rPr>
          <w:rFonts w:ascii="Times New Roman" w:eastAsia="Times New Roman" w:hAnsi="Times New Roman" w:cs="Times New Roman"/>
          <w:sz w:val="24"/>
          <w:szCs w:val="24"/>
        </w:rPr>
        <w:t xml:space="preserve"> языком</w:t>
      </w:r>
      <w:r w:rsidR="00645204" w:rsidRPr="00A32814">
        <w:rPr>
          <w:rFonts w:ascii="Times New Roman" w:eastAsia="Calibri" w:hAnsi="Times New Roman" w:cs="Times New Roman"/>
          <w:sz w:val="24"/>
          <w:szCs w:val="24"/>
        </w:rPr>
        <w:t>, и включает пояснительную записку, содержание обучения, планируемые результаты освоения программы по государственному (татарскому) языку.</w:t>
      </w:r>
    </w:p>
    <w:p w:rsidR="00645204" w:rsidRPr="00A32814" w:rsidRDefault="00645204" w:rsidP="00A32814">
      <w:pPr>
        <w:spacing w:after="0" w:line="276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645204" w:rsidRPr="00A32814" w:rsidRDefault="00A32814" w:rsidP="00A3281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</w:t>
      </w:r>
      <w:r w:rsidR="00645204" w:rsidRPr="00A32814">
        <w:rPr>
          <w:rFonts w:ascii="Times New Roman" w:eastAsia="Times New Roman" w:hAnsi="Times New Roman" w:cs="Times New Roman"/>
          <w:sz w:val="24"/>
          <w:szCs w:val="24"/>
        </w:rPr>
        <w:t>ПОЯСНИТЕЛЬНАЯ ЗАПИСКА</w:t>
      </w:r>
    </w:p>
    <w:p w:rsidR="00645204" w:rsidRPr="00A32814" w:rsidRDefault="00645204" w:rsidP="00A3281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45204" w:rsidRPr="00A32814" w:rsidRDefault="00A32814" w:rsidP="00A3281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</w:t>
      </w:r>
      <w:r w:rsidR="00645204" w:rsidRPr="00A32814">
        <w:rPr>
          <w:rFonts w:ascii="Times New Roman" w:eastAsia="Times New Roman" w:hAnsi="Times New Roman" w:cs="Times New Roman"/>
          <w:b/>
          <w:sz w:val="24"/>
          <w:szCs w:val="24"/>
        </w:rPr>
        <w:t xml:space="preserve">ОБЩАЯ ХАРАКТЕРИСТИКА УЧЕБНОГО ПРЕДМЕТА </w:t>
      </w:r>
      <w:r w:rsidR="00645204" w:rsidRPr="00A32814">
        <w:rPr>
          <w:rFonts w:ascii="Times New Roman" w:eastAsia="Times New Roman" w:hAnsi="Times New Roman" w:cs="Times New Roman"/>
          <w:sz w:val="24"/>
          <w:szCs w:val="24"/>
        </w:rPr>
        <w:t>«</w:t>
      </w:r>
      <w:r w:rsidR="00645204" w:rsidRPr="00A32814">
        <w:rPr>
          <w:rFonts w:ascii="Times New Roman" w:eastAsia="Times New Roman" w:hAnsi="Times New Roman" w:cs="Times New Roman"/>
          <w:b/>
          <w:sz w:val="24"/>
          <w:szCs w:val="24"/>
        </w:rPr>
        <w:t>ГОСУДАРСТВЕННЫЙ</w:t>
      </w:r>
      <w:r w:rsidR="00645204" w:rsidRPr="00A32814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="00645204" w:rsidRPr="00A32814">
        <w:rPr>
          <w:rFonts w:ascii="Times New Roman" w:eastAsia="Times New Roman" w:hAnsi="Times New Roman" w:cs="Times New Roman"/>
          <w:b/>
          <w:sz w:val="24"/>
          <w:szCs w:val="24"/>
        </w:rPr>
        <w:t>(ТАТАРСКИЙ)</w:t>
      </w:r>
      <w:r w:rsidR="00645204" w:rsidRPr="00A32814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 </w:t>
      </w:r>
      <w:r w:rsidR="00645204" w:rsidRPr="00A32814">
        <w:rPr>
          <w:rFonts w:ascii="Times New Roman" w:eastAsia="Times New Roman" w:hAnsi="Times New Roman" w:cs="Times New Roman"/>
          <w:b/>
          <w:sz w:val="24"/>
          <w:szCs w:val="24"/>
        </w:rPr>
        <w:t>ЯЗЫК РЕСПУБЛИКИ ТАТАРСТАН</w:t>
      </w:r>
      <w:r w:rsidR="00645204" w:rsidRPr="00A32814"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645204" w:rsidRPr="00A32814" w:rsidRDefault="00645204" w:rsidP="00A3281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45204" w:rsidRPr="00A32814" w:rsidRDefault="00645204" w:rsidP="00A3281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Языки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народов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России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это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общая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ценность,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основа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российского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языкового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многообразия.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Изучение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татарского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языка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государственного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языка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Республики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Татарстан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общеобразовательных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организациях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способствует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духовному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сближению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представителей разных этнических групп и является залогом межнационального согласия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3281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стране.</w:t>
      </w:r>
    </w:p>
    <w:p w:rsidR="00645204" w:rsidRPr="00A32814" w:rsidRDefault="00645204" w:rsidP="00A3281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45204" w:rsidRPr="00A32814" w:rsidRDefault="00645204" w:rsidP="00A3281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Владение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татарским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языком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способствует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использованию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изучаемого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языка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A3281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инструмента межкультурного общения в современном поликультурном мире, воспитания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уважительного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отношения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культурам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языкам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народов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России,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необходимого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успешной социализации и самореализации; расширяет возможности общения в области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культуры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становится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одним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важнейших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средств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успешной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профессиональной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деятельности выпускника</w:t>
      </w:r>
      <w:r w:rsidRPr="00A3281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школы.</w:t>
      </w:r>
    </w:p>
    <w:p w:rsidR="00645204" w:rsidRPr="00A32814" w:rsidRDefault="00645204" w:rsidP="00A3281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45204" w:rsidRPr="00A32814" w:rsidRDefault="00645204" w:rsidP="00A3281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Изучение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учебного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предмета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«Государственный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(татарский)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язык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Республики</w:t>
      </w:r>
      <w:r w:rsidRPr="00A3281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Татарстан» предусматривает междисциплинарные связи с другими учебными предметами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гуманитарного</w:t>
      </w:r>
      <w:r w:rsidRPr="00A3281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цикла:</w:t>
      </w:r>
      <w:r w:rsidRPr="00A3281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«Русский</w:t>
      </w:r>
      <w:r w:rsidRPr="00A3281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язык»,</w:t>
      </w:r>
      <w:r w:rsidRPr="00A32814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«Литература»</w:t>
      </w:r>
      <w:r w:rsidRPr="00A3281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и др.</w:t>
      </w:r>
    </w:p>
    <w:p w:rsidR="00645204" w:rsidRPr="00A32814" w:rsidRDefault="00645204" w:rsidP="00A3281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45204" w:rsidRPr="00A32814" w:rsidRDefault="00A32814" w:rsidP="00A3281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r w:rsidR="00645204" w:rsidRPr="00A32814">
        <w:rPr>
          <w:rFonts w:ascii="Times New Roman" w:eastAsia="Times New Roman" w:hAnsi="Times New Roman" w:cs="Times New Roman"/>
          <w:sz w:val="24"/>
          <w:szCs w:val="24"/>
        </w:rPr>
        <w:t>ЦЕЛИ</w:t>
      </w:r>
      <w:r w:rsidR="00645204" w:rsidRPr="00A32814">
        <w:rPr>
          <w:rFonts w:ascii="Times New Roman" w:eastAsia="Times New Roman" w:hAnsi="Times New Roman" w:cs="Times New Roman"/>
          <w:sz w:val="24"/>
          <w:szCs w:val="24"/>
        </w:rPr>
        <w:tab/>
        <w:t>И</w:t>
      </w:r>
      <w:r w:rsidR="00645204" w:rsidRPr="00A32814">
        <w:rPr>
          <w:rFonts w:ascii="Times New Roman" w:eastAsia="Times New Roman" w:hAnsi="Times New Roman" w:cs="Times New Roman"/>
          <w:sz w:val="24"/>
          <w:szCs w:val="24"/>
        </w:rPr>
        <w:tab/>
        <w:t>ЗАДАЧИ</w:t>
      </w:r>
      <w:r w:rsidR="00645204" w:rsidRPr="00A32814">
        <w:rPr>
          <w:rFonts w:ascii="Times New Roman" w:eastAsia="Times New Roman" w:hAnsi="Times New Roman" w:cs="Times New Roman"/>
          <w:sz w:val="24"/>
          <w:szCs w:val="24"/>
        </w:rPr>
        <w:tab/>
        <w:t>ИЗУЧЕНИЯ</w:t>
      </w:r>
      <w:r w:rsidR="00645204" w:rsidRPr="00A32814">
        <w:rPr>
          <w:rFonts w:ascii="Times New Roman" w:eastAsia="Times New Roman" w:hAnsi="Times New Roman" w:cs="Times New Roman"/>
          <w:sz w:val="24"/>
          <w:szCs w:val="24"/>
        </w:rPr>
        <w:tab/>
        <w:t>УЧЕБНОГО</w:t>
      </w:r>
      <w:r w:rsidR="00645204" w:rsidRPr="00A32814">
        <w:rPr>
          <w:rFonts w:ascii="Times New Roman" w:eastAsia="Times New Roman" w:hAnsi="Times New Roman" w:cs="Times New Roman"/>
          <w:sz w:val="24"/>
          <w:szCs w:val="24"/>
        </w:rPr>
        <w:tab/>
        <w:t>ПРЕДМЕТА</w:t>
      </w:r>
    </w:p>
    <w:p w:rsidR="00645204" w:rsidRPr="00A32814" w:rsidRDefault="00A32814" w:rsidP="00A3281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</w:t>
      </w:r>
      <w:r w:rsidR="00645204" w:rsidRPr="00A32814">
        <w:rPr>
          <w:rFonts w:ascii="Times New Roman" w:eastAsia="Times New Roman" w:hAnsi="Times New Roman" w:cs="Times New Roman"/>
          <w:b/>
          <w:sz w:val="24"/>
          <w:szCs w:val="24"/>
        </w:rPr>
        <w:t>«ГОСУДАРСТВЕННЫЙ</w:t>
      </w:r>
      <w:r w:rsidR="00645204" w:rsidRPr="00A32814">
        <w:rPr>
          <w:rFonts w:ascii="Times New Roman" w:eastAsia="Times New Roman" w:hAnsi="Times New Roman" w:cs="Times New Roman"/>
          <w:b/>
          <w:spacing w:val="-6"/>
          <w:sz w:val="24"/>
          <w:szCs w:val="24"/>
        </w:rPr>
        <w:t xml:space="preserve"> </w:t>
      </w:r>
      <w:r w:rsidR="00645204" w:rsidRPr="00A32814">
        <w:rPr>
          <w:rFonts w:ascii="Times New Roman" w:eastAsia="Times New Roman" w:hAnsi="Times New Roman" w:cs="Times New Roman"/>
          <w:b/>
          <w:sz w:val="24"/>
          <w:szCs w:val="24"/>
        </w:rPr>
        <w:t>(ТАТАРСКИЙ)</w:t>
      </w:r>
      <w:r w:rsidR="00645204" w:rsidRPr="00A32814">
        <w:rPr>
          <w:rFonts w:ascii="Times New Roman" w:eastAsia="Times New Roman" w:hAnsi="Times New Roman" w:cs="Times New Roman"/>
          <w:b/>
          <w:spacing w:val="-6"/>
          <w:sz w:val="24"/>
          <w:szCs w:val="24"/>
        </w:rPr>
        <w:t xml:space="preserve"> </w:t>
      </w:r>
      <w:r w:rsidR="00645204" w:rsidRPr="00A32814">
        <w:rPr>
          <w:rFonts w:ascii="Times New Roman" w:eastAsia="Times New Roman" w:hAnsi="Times New Roman" w:cs="Times New Roman"/>
          <w:b/>
          <w:sz w:val="24"/>
          <w:szCs w:val="24"/>
        </w:rPr>
        <w:t>ЯЗЫК</w:t>
      </w:r>
      <w:r w:rsidR="00645204" w:rsidRPr="00A32814"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t xml:space="preserve"> </w:t>
      </w:r>
      <w:r w:rsidR="00645204" w:rsidRPr="00A32814">
        <w:rPr>
          <w:rFonts w:ascii="Times New Roman" w:eastAsia="Times New Roman" w:hAnsi="Times New Roman" w:cs="Times New Roman"/>
          <w:b/>
          <w:sz w:val="24"/>
          <w:szCs w:val="24"/>
        </w:rPr>
        <w:t>РЕСПУБЛИКИ</w:t>
      </w:r>
      <w:r w:rsidR="00645204" w:rsidRPr="00A32814">
        <w:rPr>
          <w:rFonts w:ascii="Times New Roman" w:eastAsia="Times New Roman" w:hAnsi="Times New Roman" w:cs="Times New Roman"/>
          <w:b/>
          <w:spacing w:val="-8"/>
          <w:sz w:val="24"/>
          <w:szCs w:val="24"/>
        </w:rPr>
        <w:t xml:space="preserve"> </w:t>
      </w:r>
      <w:r w:rsidR="00645204" w:rsidRPr="00A32814">
        <w:rPr>
          <w:rFonts w:ascii="Times New Roman" w:eastAsia="Times New Roman" w:hAnsi="Times New Roman" w:cs="Times New Roman"/>
          <w:b/>
          <w:sz w:val="24"/>
          <w:szCs w:val="24"/>
        </w:rPr>
        <w:t>ТАТАРСТАН»</w:t>
      </w:r>
    </w:p>
    <w:p w:rsidR="00645204" w:rsidRPr="00A32814" w:rsidRDefault="00645204" w:rsidP="00A3281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45204" w:rsidRPr="00A32814" w:rsidRDefault="00645204" w:rsidP="00A3281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b/>
          <w:sz w:val="24"/>
          <w:szCs w:val="24"/>
        </w:rPr>
        <w:t xml:space="preserve">Целью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изучения учебного предмета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«Государственный (татарский) язык Республики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Татарстан» является формирование у обучающихся коммуникативных умений в основных</w:t>
      </w:r>
      <w:r w:rsidRPr="00A3281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видах речевой деятельности (</w:t>
      </w:r>
      <w:proofErr w:type="spellStart"/>
      <w:r w:rsidRPr="00A32814">
        <w:rPr>
          <w:rFonts w:ascii="Times New Roman" w:eastAsia="Times New Roman" w:hAnsi="Times New Roman" w:cs="Times New Roman"/>
          <w:sz w:val="24"/>
          <w:szCs w:val="24"/>
        </w:rPr>
        <w:t>аудирование</w:t>
      </w:r>
      <w:proofErr w:type="spellEnd"/>
      <w:r w:rsidRPr="00A32814">
        <w:rPr>
          <w:rFonts w:ascii="Times New Roman" w:eastAsia="Times New Roman" w:hAnsi="Times New Roman" w:cs="Times New Roman"/>
          <w:sz w:val="24"/>
          <w:szCs w:val="24"/>
        </w:rPr>
        <w:t>, говорение, чтение, письмо) с учетом речевых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возможностей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потребностей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рамках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изученных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тем;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умений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использовать изучаемый язык как инструмент межкультурного общения в современном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поликультурном</w:t>
      </w:r>
      <w:r w:rsidRPr="00A3281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мире, необходимого</w:t>
      </w:r>
      <w:r w:rsidRPr="00A3281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успешной</w:t>
      </w:r>
      <w:r w:rsidRPr="00A3281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социализации</w:t>
      </w:r>
      <w:r w:rsidRPr="00A3281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3281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самореализации.</w:t>
      </w:r>
    </w:p>
    <w:p w:rsidR="00645204" w:rsidRPr="00A32814" w:rsidRDefault="00645204" w:rsidP="00A3281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45204" w:rsidRPr="00A32814" w:rsidRDefault="00645204" w:rsidP="00A3281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b/>
          <w:sz w:val="24"/>
          <w:szCs w:val="24"/>
        </w:rPr>
        <w:t>Задачи</w:t>
      </w:r>
      <w:r w:rsidRPr="00A32814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изучения</w:t>
      </w:r>
      <w:r w:rsidRPr="00A3281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учебного</w:t>
      </w:r>
      <w:r w:rsidRPr="00A3281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предмета:</w:t>
      </w:r>
    </w:p>
    <w:p w:rsidR="00645204" w:rsidRPr="00A32814" w:rsidRDefault="00645204" w:rsidP="00A3281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45204" w:rsidRPr="00A32814" w:rsidRDefault="00645204" w:rsidP="00A3281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приобщение обучающихся к культуре и национальным традициям татарского народа;</w:t>
      </w:r>
      <w:r w:rsidRPr="00A3281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осознание татарского языка как одной из главных духовно-нравственных ценностей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татарского</w:t>
      </w:r>
      <w:r w:rsidRPr="00A3281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народа</w:t>
      </w:r>
      <w:r w:rsidRPr="00A3281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3281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национального своеобразия</w:t>
      </w:r>
      <w:r w:rsidRPr="00A3281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татарского языка;</w:t>
      </w:r>
    </w:p>
    <w:p w:rsidR="00645204" w:rsidRPr="00A32814" w:rsidRDefault="00645204" w:rsidP="00A3281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45204" w:rsidRPr="00A32814" w:rsidRDefault="00645204" w:rsidP="00A3281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создание</w:t>
      </w:r>
      <w:r w:rsidRPr="00A3281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необходимых</w:t>
      </w:r>
      <w:r w:rsidRPr="00A3281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условий</w:t>
      </w:r>
      <w:r w:rsidRPr="00A3281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A3281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формирования</w:t>
      </w:r>
      <w:r w:rsidRPr="00A3281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таких</w:t>
      </w:r>
      <w:r w:rsidRPr="00A3281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личностных</w:t>
      </w:r>
      <w:r w:rsidRPr="00A3281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качеств,</w:t>
      </w:r>
      <w:r w:rsidRPr="00A3281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как</w:t>
      </w:r>
    </w:p>
    <w:p w:rsidR="00645204" w:rsidRPr="00A32814" w:rsidRDefault="00645204" w:rsidP="00A3281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доброжелательное отношение к культурам и языкам народов России, компетентность в</w:t>
      </w:r>
      <w:r w:rsidRPr="00A3281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lastRenderedPageBreak/>
        <w:t>межкультурном</w:t>
      </w:r>
      <w:r w:rsidRPr="00A3281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диалоге;</w:t>
      </w:r>
    </w:p>
    <w:p w:rsidR="00645204" w:rsidRPr="00A32814" w:rsidRDefault="00645204" w:rsidP="00A3281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45204" w:rsidRPr="00A32814" w:rsidRDefault="00645204" w:rsidP="00A3281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A3281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мотивации</w:t>
      </w:r>
      <w:r w:rsidRPr="00A3281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A3281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дальнейшему</w:t>
      </w:r>
      <w:r w:rsidRPr="00A3281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овладению</w:t>
      </w:r>
      <w:r w:rsidRPr="00A3281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татарским</w:t>
      </w:r>
      <w:r w:rsidRPr="00A3281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языком</w:t>
      </w:r>
      <w:r w:rsidRPr="00A3281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A3281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государственным</w:t>
      </w:r>
      <w:r w:rsidRPr="00A3281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языком Республики Татарстан; формирование российской гражданской идентичности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обучающихся как составляющей их социальной идентичности, представляющей собой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осознание</w:t>
      </w:r>
      <w:r w:rsidRPr="00A3281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индивидом</w:t>
      </w:r>
      <w:r w:rsidRPr="00A3281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принадлежности</w:t>
      </w:r>
      <w:r w:rsidRPr="00A3281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A3281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общности</w:t>
      </w:r>
      <w:r w:rsidRPr="00A3281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граждан</w:t>
      </w:r>
      <w:r w:rsidRPr="00A3281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A3281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Федерации;</w:t>
      </w:r>
    </w:p>
    <w:p w:rsidR="00645204" w:rsidRPr="00A32814" w:rsidRDefault="00645204" w:rsidP="00A3281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45204" w:rsidRPr="00A32814" w:rsidRDefault="00645204" w:rsidP="00A3281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32814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A3281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функциональной</w:t>
      </w:r>
      <w:r w:rsidRPr="00A3281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грамотности</w:t>
      </w:r>
      <w:r w:rsidRPr="00A3281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r w:rsidRPr="00A3281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(способности</w:t>
      </w:r>
      <w:r w:rsidRPr="00A3281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решать</w:t>
      </w:r>
      <w:r w:rsidRPr="00A3281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учебные</w:t>
      </w:r>
      <w:r w:rsidRPr="00A3281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задачи</w:t>
      </w:r>
      <w:r w:rsidRPr="00A3281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3281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жизненные</w:t>
      </w:r>
      <w:r w:rsidRPr="00A3281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проблемные</w:t>
      </w:r>
      <w:r w:rsidRPr="00A3281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ситуации</w:t>
      </w:r>
      <w:r w:rsidRPr="00A3281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A3281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A3281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сформированных</w:t>
      </w:r>
      <w:proofErr w:type="gramEnd"/>
    </w:p>
    <w:p w:rsidR="00645204" w:rsidRPr="00A32814" w:rsidRDefault="00645204" w:rsidP="00A3281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 xml:space="preserve">предметных, </w:t>
      </w:r>
      <w:proofErr w:type="spellStart"/>
      <w:r w:rsidRPr="00A32814">
        <w:rPr>
          <w:rFonts w:ascii="Times New Roman" w:eastAsia="Times New Roman" w:hAnsi="Times New Roman" w:cs="Times New Roman"/>
          <w:sz w:val="24"/>
          <w:szCs w:val="24"/>
        </w:rPr>
        <w:t>метапредметных</w:t>
      </w:r>
      <w:proofErr w:type="spellEnd"/>
      <w:r w:rsidRPr="00A32814">
        <w:rPr>
          <w:rFonts w:ascii="Times New Roman" w:eastAsia="Times New Roman" w:hAnsi="Times New Roman" w:cs="Times New Roman"/>
          <w:sz w:val="24"/>
          <w:szCs w:val="24"/>
        </w:rPr>
        <w:t xml:space="preserve"> и универсальных способов деятельности), включающей</w:t>
      </w:r>
      <w:r w:rsidRPr="00A328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овладение</w:t>
      </w:r>
      <w:r w:rsidRPr="00A3281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ключевыми</w:t>
      </w:r>
      <w:r w:rsidRPr="00A3281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компетенциями,</w:t>
      </w:r>
      <w:r w:rsidRPr="00A3281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составляющими</w:t>
      </w:r>
      <w:r w:rsidRPr="00A3281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основу</w:t>
      </w:r>
      <w:r w:rsidRPr="00A32814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дальнейшего</w:t>
      </w:r>
      <w:r w:rsidRPr="00A3281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успешного</w:t>
      </w:r>
      <w:r w:rsidRPr="00A3281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A3281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и ориентации в</w:t>
      </w:r>
      <w:r w:rsidRPr="00A3281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мире</w:t>
      </w:r>
      <w:r w:rsidRPr="00A3281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>профессий.</w:t>
      </w:r>
    </w:p>
    <w:p w:rsidR="00645204" w:rsidRDefault="0064520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МЕСТО УЧЕБНОГО ПРЕДМЕТА «ГОСУДАРСТВЕННЫЙ (ТАТАРСКИЙ) ЯЗЫК                             РЕСПУБЛИКИ ТАТАРСТАН» В УЧЕБНОМ ПЛАНЕ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В соответствии с ФГОС ООО учебный предмет «Государственный язык республики Российской Федерации» входит в предметную область «Родной язык и родная литература».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В 7 классе максимально допустимое количество учебных часов, выделяемых на изучение предмета «Государственный (татарский) язык Республики Татарстан», – 3 часа в неделю, что составляет 102 часа.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   класс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 xml:space="preserve">                    Тематическое содержание речи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Мир моего «Я»: Я и мои ровесники. Свободное время. Здоровый образ жизни. Старшие и мы.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Мир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моих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увлечений: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Мои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любимые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занятия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на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досуге.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Путешествия. Походы.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Мир вокруг меня: Знание и жизнь. Школа. Секреты хорошей учебы.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Моя Родина: Моя малая родина. Географическое положение, климат, природа. Исторические и памятные места. Казань – столица Татарстана. Выдающиеся представители татарского народа (писатели и поэты, деятели культуры).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Умения по видам речевой деятельности </w:t>
      </w:r>
      <w:proofErr w:type="spellStart"/>
      <w:r w:rsidRPr="00A32814">
        <w:rPr>
          <w:rFonts w:ascii="Times New Roman" w:eastAsia="Times New Roman" w:hAnsi="Times New Roman" w:cs="Times New Roman"/>
          <w:sz w:val="24"/>
          <w:szCs w:val="24"/>
        </w:rPr>
        <w:t>Аудирование</w:t>
      </w:r>
      <w:proofErr w:type="spellEnd"/>
      <w:r w:rsidRPr="00A328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восприятие и понимание на слух несложных адаптированных аутентичных текстов и умение выражать собственное отношение к прослушанному;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восприятие и понимание на слух несложных адаптированных аутентичных текстов и умение извлекать содержание в зависимости от поставленной коммуникативной задачи;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умение определять основную тему / идею услышанного текста;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выполнение условно-речевых упражнений для развития оперативной памяти: восстановление прослушанного текста по принципу «снежного кома».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Тексты для </w:t>
      </w:r>
      <w:proofErr w:type="spellStart"/>
      <w:r w:rsidRPr="00A32814">
        <w:rPr>
          <w:rFonts w:ascii="Times New Roman" w:eastAsia="Times New Roman" w:hAnsi="Times New Roman" w:cs="Times New Roman"/>
          <w:sz w:val="24"/>
          <w:szCs w:val="24"/>
        </w:rPr>
        <w:t>аудирования</w:t>
      </w:r>
      <w:proofErr w:type="spellEnd"/>
      <w:r w:rsidRPr="00A32814">
        <w:rPr>
          <w:rFonts w:ascii="Times New Roman" w:eastAsia="Times New Roman" w:hAnsi="Times New Roman" w:cs="Times New Roman"/>
          <w:sz w:val="24"/>
          <w:szCs w:val="24"/>
        </w:rPr>
        <w:t xml:space="preserve">: высказывания собеседников в ситуациях повседневного общения, диалог (беседа), рассказ, сообщение информационного характера.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Время звучания текста для </w:t>
      </w:r>
      <w:proofErr w:type="spellStart"/>
      <w:r w:rsidRPr="00A32814">
        <w:rPr>
          <w:rFonts w:ascii="Times New Roman" w:eastAsia="Times New Roman" w:hAnsi="Times New Roman" w:cs="Times New Roman"/>
          <w:sz w:val="24"/>
          <w:szCs w:val="24"/>
        </w:rPr>
        <w:t>аудирования</w:t>
      </w:r>
      <w:proofErr w:type="spellEnd"/>
      <w:r w:rsidRPr="00A32814">
        <w:rPr>
          <w:rFonts w:ascii="Times New Roman" w:eastAsia="Times New Roman" w:hAnsi="Times New Roman" w:cs="Times New Roman"/>
          <w:sz w:val="24"/>
          <w:szCs w:val="24"/>
        </w:rPr>
        <w:t xml:space="preserve"> – до 1,5 минуты.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Говорение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Диалогическая речь: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вести диалог этикетного характера: начинать, поддерживать и заканчивать разговор, вежливо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переспрашивать; поздравлять с праздником, выражать пожелания и вежливо реагировать на поздравление; выражать благодарность; вежливо соглашаться на предложение / отказываться от предложения собеседника;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вести диалог-побуждение к действию: обращаться с просьбой, вежливо соглашаться / не соглашаться выполнить просьбу; приглашать собеседника к совместной деятельности, вежливо соглашаться / не соглашаться на предложение собеседника, объясняя причину своего решения;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вести диалог-расспрос: сообщать фактическую информацию, отвечая на вопросы разных видов; выражать свое отношение к обсуждаемым фактам и событиям; запрашивать интересующую информацию; переходить с позиции спрашивающего на позицию отвечающего и, наоборот.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Объем диалога: 8–9 реплик со стороны каждого собеседника.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Монологическая речь: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создание устных связных монологических высказываний с использованием основных коммуникативных типов речи: описание (предмета, внешности и одежды человека), в том числе характеристика реального человека или литературного персонажа); повествование / сообщение;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изложение (пересказ) основного содержания прочитанного / прослушанного текста;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краткое изложение результатов выполненной проектной работы.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Объем монологического высказывания: 8–9 фраз.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Умения диалогической и монологической речи развиваются в стандартных ситуациях общения в рамках тематического содержания речи с опорой на речевые ситуации, ключевые слова и / или иллюстрации, фотографии с соблюдением норм татарского речевого этикета.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Смысловое чтение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чтение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про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себя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с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пониманием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учебных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и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несложных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адаптированных аутентичных текстов разных жанров и стилей, содержащих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информации;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чтение с пониманием основного содержания текста с определением основной темы и главных фактов / событий в прочитанном тексте, игнорируя незнакомые слова, несущественные для понимания основного содержания;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чтение </w:t>
      </w:r>
      <w:proofErr w:type="spellStart"/>
      <w:r w:rsidRPr="00A32814">
        <w:rPr>
          <w:rFonts w:ascii="Times New Roman" w:eastAsia="Times New Roman" w:hAnsi="Times New Roman" w:cs="Times New Roman"/>
          <w:sz w:val="24"/>
          <w:szCs w:val="24"/>
        </w:rPr>
        <w:t>несплошных</w:t>
      </w:r>
      <w:proofErr w:type="spellEnd"/>
      <w:r w:rsidRPr="00A32814">
        <w:rPr>
          <w:rFonts w:ascii="Times New Roman" w:eastAsia="Times New Roman" w:hAnsi="Times New Roman" w:cs="Times New Roman"/>
          <w:sz w:val="24"/>
          <w:szCs w:val="24"/>
        </w:rPr>
        <w:t xml:space="preserve"> текстов (таблиц) и понимание представленной в них информации.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Тексты для чтения: беседа; отрывок из художественного произведения, в том числе рассказ, сказка; научно-популярные тексты; сообщение информационного характера; сообщение личного характера; объявление; кулинарный рецепт; стихотворение; </w:t>
      </w:r>
      <w:proofErr w:type="spellStart"/>
      <w:r w:rsidRPr="00A32814">
        <w:rPr>
          <w:rFonts w:ascii="Times New Roman" w:eastAsia="Times New Roman" w:hAnsi="Times New Roman" w:cs="Times New Roman"/>
          <w:sz w:val="24"/>
          <w:szCs w:val="24"/>
        </w:rPr>
        <w:t>несплошной</w:t>
      </w:r>
      <w:proofErr w:type="spellEnd"/>
      <w:r w:rsidRPr="00A32814">
        <w:rPr>
          <w:rFonts w:ascii="Times New Roman" w:eastAsia="Times New Roman" w:hAnsi="Times New Roman" w:cs="Times New Roman"/>
          <w:sz w:val="24"/>
          <w:szCs w:val="24"/>
        </w:rPr>
        <w:t xml:space="preserve"> текст (таблица).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Объем текста для чтения: 180–200 слов.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Письменная речь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написание словосочетаний, предложений, речевых клише в соответствии с решаемой коммуникативной задачей;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письменное выражение своего отношения к поступкам героев, к проблеме прочитанного текста;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написание краткой характеристики литературного персонажа;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составление и написание небольших текстов по обсуждаемым нравственным проблемам прочитанных текстов;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 xml:space="preserve">           -     написание о себе основных сведений в соответствии с языковыми нормами;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>написание личного письма 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либо).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Объем письменного высказывания: до 60 слов.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Языковые знания и навыки Фонетическая сторона речи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различение на слух и адекватное произнесение слов с соблюдением правильного ударения и фраз с соблюдением их ритмико-интонационных особенностей;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чтение вслух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Тексты для чтения вслух: сообщение информационного характера, отрывок из научно-популярного текста, рассказ, диалог (беседа).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Объем текста для чтения вслух: до 90 слов.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Графика, орфография и пунктуация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правильное написание изученных слов;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правильное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использование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знаков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препинания: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точки,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вопросительного и восклицательного знаков в конце предложения; запятой при перечислении, обращении, при вводных словах;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пунктуационно правильное, в соответствии с нормами татарского речевого этикета оформление электронного сообщения личного характера.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Лексическая сторона речи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>Распознавание и употребление в устной и письменной речи не менее 700 лексических единиц (слов, словосочетаний, речевых клише), обслуживающих ситуации общения в рамках тематического содержания речи для 7 класса, включая 600 лексических единиц, усвоенных в 1–6 классах; слов-названий предметов, их признаков, действий предметов; заимствованных слов; синонимов и антонимов изученных слов; производных «</w:t>
      </w:r>
      <w:proofErr w:type="spellStart"/>
      <w:r w:rsidRPr="00A32814">
        <w:rPr>
          <w:rFonts w:ascii="Times New Roman" w:eastAsia="Times New Roman" w:hAnsi="Times New Roman" w:cs="Times New Roman"/>
          <w:sz w:val="24"/>
          <w:szCs w:val="24"/>
        </w:rPr>
        <w:t>сәламәтлек</w:t>
      </w:r>
      <w:proofErr w:type="spellEnd"/>
      <w:r w:rsidRPr="00A32814">
        <w:rPr>
          <w:rFonts w:ascii="Times New Roman" w:eastAsia="Times New Roman" w:hAnsi="Times New Roman" w:cs="Times New Roman"/>
          <w:sz w:val="24"/>
          <w:szCs w:val="24"/>
        </w:rPr>
        <w:t>», «</w:t>
      </w:r>
      <w:proofErr w:type="spellStart"/>
      <w:r w:rsidRPr="00A32814">
        <w:rPr>
          <w:rFonts w:ascii="Times New Roman" w:eastAsia="Times New Roman" w:hAnsi="Times New Roman" w:cs="Times New Roman"/>
          <w:sz w:val="24"/>
          <w:szCs w:val="24"/>
        </w:rPr>
        <w:t>максатчан</w:t>
      </w:r>
      <w:proofErr w:type="spellEnd"/>
      <w:r w:rsidRPr="00A32814">
        <w:rPr>
          <w:rFonts w:ascii="Times New Roman" w:eastAsia="Times New Roman" w:hAnsi="Times New Roman" w:cs="Times New Roman"/>
          <w:sz w:val="24"/>
          <w:szCs w:val="24"/>
        </w:rPr>
        <w:t>», парных «</w:t>
      </w:r>
      <w:proofErr w:type="spellStart"/>
      <w:r w:rsidRPr="00A32814">
        <w:rPr>
          <w:rFonts w:ascii="Times New Roman" w:eastAsia="Times New Roman" w:hAnsi="Times New Roman" w:cs="Times New Roman"/>
          <w:sz w:val="24"/>
          <w:szCs w:val="24"/>
        </w:rPr>
        <w:t>дус-иш</w:t>
      </w:r>
      <w:proofErr w:type="spellEnd"/>
      <w:r w:rsidRPr="00A32814">
        <w:rPr>
          <w:rFonts w:ascii="Times New Roman" w:eastAsia="Times New Roman" w:hAnsi="Times New Roman" w:cs="Times New Roman"/>
          <w:sz w:val="24"/>
          <w:szCs w:val="24"/>
        </w:rPr>
        <w:t>», сложных «</w:t>
      </w:r>
      <w:proofErr w:type="spellStart"/>
      <w:r w:rsidRPr="00A32814">
        <w:rPr>
          <w:rFonts w:ascii="Times New Roman" w:eastAsia="Times New Roman" w:hAnsi="Times New Roman" w:cs="Times New Roman"/>
          <w:sz w:val="24"/>
          <w:szCs w:val="24"/>
        </w:rPr>
        <w:t>кунакханә</w:t>
      </w:r>
      <w:proofErr w:type="spellEnd"/>
      <w:r w:rsidRPr="00A32814">
        <w:rPr>
          <w:rFonts w:ascii="Times New Roman" w:eastAsia="Times New Roman" w:hAnsi="Times New Roman" w:cs="Times New Roman"/>
          <w:sz w:val="24"/>
          <w:szCs w:val="24"/>
        </w:rPr>
        <w:t>», составных «</w:t>
      </w:r>
      <w:proofErr w:type="spellStart"/>
      <w:r w:rsidRPr="00A32814">
        <w:rPr>
          <w:rFonts w:ascii="Times New Roman" w:eastAsia="Times New Roman" w:hAnsi="Times New Roman" w:cs="Times New Roman"/>
          <w:sz w:val="24"/>
          <w:szCs w:val="24"/>
        </w:rPr>
        <w:t>хуш</w:t>
      </w:r>
      <w:proofErr w:type="spellEnd"/>
      <w:r w:rsidRPr="00A328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32814">
        <w:rPr>
          <w:rFonts w:ascii="Times New Roman" w:eastAsia="Times New Roman" w:hAnsi="Times New Roman" w:cs="Times New Roman"/>
          <w:sz w:val="24"/>
          <w:szCs w:val="24"/>
        </w:rPr>
        <w:t>исле</w:t>
      </w:r>
      <w:proofErr w:type="spellEnd"/>
      <w:r w:rsidRPr="00A32814">
        <w:rPr>
          <w:rFonts w:ascii="Times New Roman" w:eastAsia="Times New Roman" w:hAnsi="Times New Roman" w:cs="Times New Roman"/>
          <w:sz w:val="24"/>
          <w:szCs w:val="24"/>
        </w:rPr>
        <w:t xml:space="preserve">» слов.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Грамматическая сторона речи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Распознавание в письменном и звучащем тексте и употребление в устной и письменной речи изученных морфологических форм и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синтаксических конструкций татарского языка: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>производные имена прилагательные с аффиксами -чан / -</w:t>
      </w:r>
      <w:proofErr w:type="spellStart"/>
      <w:r w:rsidRPr="00A32814">
        <w:rPr>
          <w:rFonts w:ascii="Times New Roman" w:eastAsia="Times New Roman" w:hAnsi="Times New Roman" w:cs="Times New Roman"/>
          <w:sz w:val="24"/>
          <w:szCs w:val="24"/>
        </w:rPr>
        <w:t>чән</w:t>
      </w:r>
      <w:proofErr w:type="spellEnd"/>
      <w:r w:rsidRPr="00A32814">
        <w:rPr>
          <w:rFonts w:ascii="Times New Roman" w:eastAsia="Times New Roman" w:hAnsi="Times New Roman" w:cs="Times New Roman"/>
          <w:sz w:val="24"/>
          <w:szCs w:val="24"/>
        </w:rPr>
        <w:t>, «</w:t>
      </w:r>
      <w:proofErr w:type="spellStart"/>
      <w:r w:rsidRPr="00A32814">
        <w:rPr>
          <w:rFonts w:ascii="Times New Roman" w:eastAsia="Times New Roman" w:hAnsi="Times New Roman" w:cs="Times New Roman"/>
          <w:sz w:val="24"/>
          <w:szCs w:val="24"/>
        </w:rPr>
        <w:t>эшчән</w:t>
      </w:r>
      <w:proofErr w:type="spellEnd"/>
      <w:r w:rsidRPr="00A32814">
        <w:rPr>
          <w:rFonts w:ascii="Times New Roman" w:eastAsia="Times New Roman" w:hAnsi="Times New Roman" w:cs="Times New Roman"/>
          <w:sz w:val="24"/>
          <w:szCs w:val="24"/>
        </w:rPr>
        <w:t>», «</w:t>
      </w:r>
      <w:proofErr w:type="spellStart"/>
      <w:r w:rsidRPr="00A32814">
        <w:rPr>
          <w:rFonts w:ascii="Times New Roman" w:eastAsia="Times New Roman" w:hAnsi="Times New Roman" w:cs="Times New Roman"/>
          <w:sz w:val="24"/>
          <w:szCs w:val="24"/>
        </w:rPr>
        <w:t>максатчан</w:t>
      </w:r>
      <w:proofErr w:type="spellEnd"/>
      <w:r w:rsidRPr="00A32814">
        <w:rPr>
          <w:rFonts w:ascii="Times New Roman" w:eastAsia="Times New Roman" w:hAnsi="Times New Roman" w:cs="Times New Roman"/>
          <w:sz w:val="24"/>
          <w:szCs w:val="24"/>
        </w:rPr>
        <w:t xml:space="preserve">»;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временные формы глаголов изъявительного наклонения;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>наречия образа действия</w:t>
      </w:r>
      <w:proofErr w:type="gramStart"/>
      <w:r w:rsidRPr="00A32814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Pr="00A32814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proofErr w:type="spellStart"/>
      <w:r w:rsidRPr="00A32814">
        <w:rPr>
          <w:rFonts w:ascii="Times New Roman" w:eastAsia="Times New Roman" w:hAnsi="Times New Roman" w:cs="Times New Roman"/>
          <w:sz w:val="24"/>
          <w:szCs w:val="24"/>
        </w:rPr>
        <w:t>тиз</w:t>
      </w:r>
      <w:proofErr w:type="spellEnd"/>
      <w:r w:rsidRPr="00A32814">
        <w:rPr>
          <w:rFonts w:ascii="Times New Roman" w:eastAsia="Times New Roman" w:hAnsi="Times New Roman" w:cs="Times New Roman"/>
          <w:sz w:val="24"/>
          <w:szCs w:val="24"/>
        </w:rPr>
        <w:t>», «</w:t>
      </w:r>
      <w:proofErr w:type="spellStart"/>
      <w:r w:rsidRPr="00A32814">
        <w:rPr>
          <w:rFonts w:ascii="Times New Roman" w:eastAsia="Times New Roman" w:hAnsi="Times New Roman" w:cs="Times New Roman"/>
          <w:sz w:val="24"/>
          <w:szCs w:val="24"/>
        </w:rPr>
        <w:t>акрын</w:t>
      </w:r>
      <w:proofErr w:type="spellEnd"/>
      <w:r w:rsidRPr="00A32814">
        <w:rPr>
          <w:rFonts w:ascii="Times New Roman" w:eastAsia="Times New Roman" w:hAnsi="Times New Roman" w:cs="Times New Roman"/>
          <w:sz w:val="24"/>
          <w:szCs w:val="24"/>
        </w:rPr>
        <w:t>» / «</w:t>
      </w:r>
      <w:proofErr w:type="spellStart"/>
      <w:r w:rsidRPr="00A32814">
        <w:rPr>
          <w:rFonts w:ascii="Times New Roman" w:eastAsia="Times New Roman" w:hAnsi="Times New Roman" w:cs="Times New Roman"/>
          <w:sz w:val="24"/>
          <w:szCs w:val="24"/>
        </w:rPr>
        <w:t>әкрен</w:t>
      </w:r>
      <w:proofErr w:type="spellEnd"/>
      <w:r w:rsidRPr="00A32814">
        <w:rPr>
          <w:rFonts w:ascii="Times New Roman" w:eastAsia="Times New Roman" w:hAnsi="Times New Roman" w:cs="Times New Roman"/>
          <w:sz w:val="24"/>
          <w:szCs w:val="24"/>
        </w:rPr>
        <w:t xml:space="preserve">»;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>указательные «</w:t>
      </w:r>
      <w:proofErr w:type="spellStart"/>
      <w:r w:rsidRPr="00A32814">
        <w:rPr>
          <w:rFonts w:ascii="Times New Roman" w:eastAsia="Times New Roman" w:hAnsi="Times New Roman" w:cs="Times New Roman"/>
          <w:sz w:val="24"/>
          <w:szCs w:val="24"/>
        </w:rPr>
        <w:t>бу</w:t>
      </w:r>
      <w:proofErr w:type="spellEnd"/>
      <w:r w:rsidRPr="00A32814">
        <w:rPr>
          <w:rFonts w:ascii="Times New Roman" w:eastAsia="Times New Roman" w:hAnsi="Times New Roman" w:cs="Times New Roman"/>
          <w:sz w:val="24"/>
          <w:szCs w:val="24"/>
        </w:rPr>
        <w:t>», «теге», «</w:t>
      </w:r>
      <w:proofErr w:type="spellStart"/>
      <w:r w:rsidRPr="00A32814">
        <w:rPr>
          <w:rFonts w:ascii="Times New Roman" w:eastAsia="Times New Roman" w:hAnsi="Times New Roman" w:cs="Times New Roman"/>
          <w:sz w:val="24"/>
          <w:szCs w:val="24"/>
        </w:rPr>
        <w:t>шул</w:t>
      </w:r>
      <w:proofErr w:type="spellEnd"/>
      <w:r w:rsidRPr="00A32814">
        <w:rPr>
          <w:rFonts w:ascii="Times New Roman" w:eastAsia="Times New Roman" w:hAnsi="Times New Roman" w:cs="Times New Roman"/>
          <w:sz w:val="24"/>
          <w:szCs w:val="24"/>
        </w:rPr>
        <w:t>», «</w:t>
      </w:r>
      <w:proofErr w:type="spellStart"/>
      <w:r w:rsidRPr="00A32814">
        <w:rPr>
          <w:rFonts w:ascii="Times New Roman" w:eastAsia="Times New Roman" w:hAnsi="Times New Roman" w:cs="Times New Roman"/>
          <w:sz w:val="24"/>
          <w:szCs w:val="24"/>
        </w:rPr>
        <w:t>шундый</w:t>
      </w:r>
      <w:proofErr w:type="spellEnd"/>
      <w:r w:rsidRPr="00A32814">
        <w:rPr>
          <w:rFonts w:ascii="Times New Roman" w:eastAsia="Times New Roman" w:hAnsi="Times New Roman" w:cs="Times New Roman"/>
          <w:sz w:val="24"/>
          <w:szCs w:val="24"/>
        </w:rPr>
        <w:t>» и определительные «</w:t>
      </w:r>
      <w:proofErr w:type="spellStart"/>
      <w:r w:rsidRPr="00A32814">
        <w:rPr>
          <w:rFonts w:ascii="Times New Roman" w:eastAsia="Times New Roman" w:hAnsi="Times New Roman" w:cs="Times New Roman"/>
          <w:sz w:val="24"/>
          <w:szCs w:val="24"/>
        </w:rPr>
        <w:t>барлык</w:t>
      </w:r>
      <w:proofErr w:type="spellEnd"/>
      <w:r w:rsidRPr="00A32814">
        <w:rPr>
          <w:rFonts w:ascii="Times New Roman" w:eastAsia="Times New Roman" w:hAnsi="Times New Roman" w:cs="Times New Roman"/>
          <w:sz w:val="24"/>
          <w:szCs w:val="24"/>
        </w:rPr>
        <w:t>», «</w:t>
      </w:r>
      <w:proofErr w:type="spellStart"/>
      <w:r w:rsidRPr="00A32814">
        <w:rPr>
          <w:rFonts w:ascii="Times New Roman" w:eastAsia="Times New Roman" w:hAnsi="Times New Roman" w:cs="Times New Roman"/>
          <w:sz w:val="24"/>
          <w:szCs w:val="24"/>
        </w:rPr>
        <w:t>бөтен</w:t>
      </w:r>
      <w:proofErr w:type="spellEnd"/>
      <w:r w:rsidRPr="00A32814">
        <w:rPr>
          <w:rFonts w:ascii="Times New Roman" w:eastAsia="Times New Roman" w:hAnsi="Times New Roman" w:cs="Times New Roman"/>
          <w:sz w:val="24"/>
          <w:szCs w:val="24"/>
        </w:rPr>
        <w:t>», «</w:t>
      </w:r>
      <w:proofErr w:type="spellStart"/>
      <w:r w:rsidRPr="00A32814">
        <w:rPr>
          <w:rFonts w:ascii="Times New Roman" w:eastAsia="Times New Roman" w:hAnsi="Times New Roman" w:cs="Times New Roman"/>
          <w:sz w:val="24"/>
          <w:szCs w:val="24"/>
        </w:rPr>
        <w:t>үз</w:t>
      </w:r>
      <w:proofErr w:type="spellEnd"/>
      <w:r w:rsidRPr="00A32814">
        <w:rPr>
          <w:rFonts w:ascii="Times New Roman" w:eastAsia="Times New Roman" w:hAnsi="Times New Roman" w:cs="Times New Roman"/>
          <w:sz w:val="24"/>
          <w:szCs w:val="24"/>
        </w:rPr>
        <w:t>», «</w:t>
      </w:r>
      <w:proofErr w:type="spellStart"/>
      <w:r w:rsidRPr="00A32814">
        <w:rPr>
          <w:rFonts w:ascii="Times New Roman" w:eastAsia="Times New Roman" w:hAnsi="Times New Roman" w:cs="Times New Roman"/>
          <w:sz w:val="24"/>
          <w:szCs w:val="24"/>
        </w:rPr>
        <w:t>һәр</w:t>
      </w:r>
      <w:proofErr w:type="spellEnd"/>
      <w:r w:rsidRPr="00A32814">
        <w:rPr>
          <w:rFonts w:ascii="Times New Roman" w:eastAsia="Times New Roman" w:hAnsi="Times New Roman" w:cs="Times New Roman"/>
          <w:sz w:val="24"/>
          <w:szCs w:val="24"/>
        </w:rPr>
        <w:t xml:space="preserve">» местоимения;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>деепричастия на -</w:t>
      </w:r>
      <w:proofErr w:type="spellStart"/>
      <w:r w:rsidRPr="00A32814">
        <w:rPr>
          <w:rFonts w:ascii="Times New Roman" w:eastAsia="Times New Roman" w:hAnsi="Times New Roman" w:cs="Times New Roman"/>
          <w:sz w:val="24"/>
          <w:szCs w:val="24"/>
        </w:rPr>
        <w:t>гач</w:t>
      </w:r>
      <w:proofErr w:type="spellEnd"/>
      <w:r w:rsidRPr="00A32814">
        <w:rPr>
          <w:rFonts w:ascii="Times New Roman" w:eastAsia="Times New Roman" w:hAnsi="Times New Roman" w:cs="Times New Roman"/>
          <w:sz w:val="24"/>
          <w:szCs w:val="24"/>
        </w:rPr>
        <w:t xml:space="preserve"> / -</w:t>
      </w:r>
      <w:proofErr w:type="spellStart"/>
      <w:r w:rsidRPr="00A32814">
        <w:rPr>
          <w:rFonts w:ascii="Times New Roman" w:eastAsia="Times New Roman" w:hAnsi="Times New Roman" w:cs="Times New Roman"/>
          <w:sz w:val="24"/>
          <w:szCs w:val="24"/>
        </w:rPr>
        <w:t>гәч</w:t>
      </w:r>
      <w:proofErr w:type="spellEnd"/>
      <w:r w:rsidRPr="00A32814">
        <w:rPr>
          <w:rFonts w:ascii="Times New Roman" w:eastAsia="Times New Roman" w:hAnsi="Times New Roman" w:cs="Times New Roman"/>
          <w:sz w:val="24"/>
          <w:szCs w:val="24"/>
        </w:rPr>
        <w:t>, -</w:t>
      </w:r>
      <w:proofErr w:type="spellStart"/>
      <w:r w:rsidRPr="00A32814">
        <w:rPr>
          <w:rFonts w:ascii="Times New Roman" w:eastAsia="Times New Roman" w:hAnsi="Times New Roman" w:cs="Times New Roman"/>
          <w:sz w:val="24"/>
          <w:szCs w:val="24"/>
        </w:rPr>
        <w:t>кач</w:t>
      </w:r>
      <w:proofErr w:type="spellEnd"/>
      <w:r w:rsidRPr="00A32814">
        <w:rPr>
          <w:rFonts w:ascii="Times New Roman" w:eastAsia="Times New Roman" w:hAnsi="Times New Roman" w:cs="Times New Roman"/>
          <w:sz w:val="24"/>
          <w:szCs w:val="24"/>
        </w:rPr>
        <w:t xml:space="preserve"> / -</w:t>
      </w:r>
      <w:proofErr w:type="spellStart"/>
      <w:r w:rsidRPr="00A32814">
        <w:rPr>
          <w:rFonts w:ascii="Times New Roman" w:eastAsia="Times New Roman" w:hAnsi="Times New Roman" w:cs="Times New Roman"/>
          <w:sz w:val="24"/>
          <w:szCs w:val="24"/>
        </w:rPr>
        <w:t>кәч</w:t>
      </w:r>
      <w:proofErr w:type="spellEnd"/>
      <w:r w:rsidRPr="00A32814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главные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члены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предложения,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согласование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подлежащего 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и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сказуемого;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предложения с простым глагольным сказуемым (Мин </w:t>
      </w:r>
      <w:proofErr w:type="spellStart"/>
      <w:r w:rsidRPr="00A32814">
        <w:rPr>
          <w:rFonts w:ascii="Times New Roman" w:eastAsia="Times New Roman" w:hAnsi="Times New Roman" w:cs="Times New Roman"/>
          <w:sz w:val="24"/>
          <w:szCs w:val="24"/>
        </w:rPr>
        <w:t>татарча</w:t>
      </w:r>
      <w:proofErr w:type="spellEnd"/>
      <w:r w:rsidRPr="00A328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32814">
        <w:rPr>
          <w:rFonts w:ascii="Times New Roman" w:eastAsia="Times New Roman" w:hAnsi="Times New Roman" w:cs="Times New Roman"/>
          <w:sz w:val="24"/>
          <w:szCs w:val="24"/>
        </w:rPr>
        <w:t>беләм</w:t>
      </w:r>
      <w:proofErr w:type="spellEnd"/>
      <w:r w:rsidRPr="00A32814">
        <w:rPr>
          <w:rFonts w:ascii="Times New Roman" w:eastAsia="Times New Roman" w:hAnsi="Times New Roman" w:cs="Times New Roman"/>
          <w:sz w:val="24"/>
          <w:szCs w:val="24"/>
        </w:rPr>
        <w:t>), с именным сказуемым (</w:t>
      </w:r>
      <w:proofErr w:type="spellStart"/>
      <w:r w:rsidRPr="00A32814">
        <w:rPr>
          <w:rFonts w:ascii="Times New Roman" w:eastAsia="Times New Roman" w:hAnsi="Times New Roman" w:cs="Times New Roman"/>
          <w:sz w:val="24"/>
          <w:szCs w:val="24"/>
        </w:rPr>
        <w:t>Безнең</w:t>
      </w:r>
      <w:proofErr w:type="spellEnd"/>
      <w:r w:rsidRPr="00A328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32814">
        <w:rPr>
          <w:rFonts w:ascii="Times New Roman" w:eastAsia="Times New Roman" w:hAnsi="Times New Roman" w:cs="Times New Roman"/>
          <w:sz w:val="24"/>
          <w:szCs w:val="24"/>
        </w:rPr>
        <w:t>гаиләбез</w:t>
      </w:r>
      <w:proofErr w:type="spellEnd"/>
      <w:r w:rsidRPr="00A32814">
        <w:rPr>
          <w:rFonts w:ascii="Times New Roman" w:eastAsia="Times New Roman" w:hAnsi="Times New Roman" w:cs="Times New Roman"/>
          <w:sz w:val="24"/>
          <w:szCs w:val="24"/>
        </w:rPr>
        <w:t xml:space="preserve"> тату) и составным глагольным сказуемым (Мин </w:t>
      </w:r>
      <w:proofErr w:type="spellStart"/>
      <w:r w:rsidRPr="00A32814">
        <w:rPr>
          <w:rFonts w:ascii="Times New Roman" w:eastAsia="Times New Roman" w:hAnsi="Times New Roman" w:cs="Times New Roman"/>
          <w:sz w:val="24"/>
          <w:szCs w:val="24"/>
        </w:rPr>
        <w:t>укырга</w:t>
      </w:r>
      <w:proofErr w:type="spellEnd"/>
      <w:r w:rsidRPr="00A328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32814">
        <w:rPr>
          <w:rFonts w:ascii="Times New Roman" w:eastAsia="Times New Roman" w:hAnsi="Times New Roman" w:cs="Times New Roman"/>
          <w:sz w:val="24"/>
          <w:szCs w:val="24"/>
        </w:rPr>
        <w:t>яратам</w:t>
      </w:r>
      <w:proofErr w:type="spellEnd"/>
      <w:r w:rsidRPr="00A32814">
        <w:rPr>
          <w:rFonts w:ascii="Times New Roman" w:eastAsia="Times New Roman" w:hAnsi="Times New Roman" w:cs="Times New Roman"/>
          <w:sz w:val="24"/>
          <w:szCs w:val="24"/>
        </w:rPr>
        <w:t xml:space="preserve">);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>союзы: «</w:t>
      </w:r>
      <w:proofErr w:type="spellStart"/>
      <w:r w:rsidRPr="00A32814">
        <w:rPr>
          <w:rFonts w:ascii="Times New Roman" w:eastAsia="Times New Roman" w:hAnsi="Times New Roman" w:cs="Times New Roman"/>
          <w:sz w:val="24"/>
          <w:szCs w:val="24"/>
        </w:rPr>
        <w:t>һәм</w:t>
      </w:r>
      <w:proofErr w:type="spellEnd"/>
      <w:r w:rsidRPr="00A32814">
        <w:rPr>
          <w:rFonts w:ascii="Times New Roman" w:eastAsia="Times New Roman" w:hAnsi="Times New Roman" w:cs="Times New Roman"/>
          <w:sz w:val="24"/>
          <w:szCs w:val="24"/>
        </w:rPr>
        <w:t>», «да» / «</w:t>
      </w:r>
      <w:proofErr w:type="spellStart"/>
      <w:r w:rsidRPr="00A32814">
        <w:rPr>
          <w:rFonts w:ascii="Times New Roman" w:eastAsia="Times New Roman" w:hAnsi="Times New Roman" w:cs="Times New Roman"/>
          <w:sz w:val="24"/>
          <w:szCs w:val="24"/>
        </w:rPr>
        <w:t>дә</w:t>
      </w:r>
      <w:proofErr w:type="spellEnd"/>
      <w:r w:rsidRPr="00A32814">
        <w:rPr>
          <w:rFonts w:ascii="Times New Roman" w:eastAsia="Times New Roman" w:hAnsi="Times New Roman" w:cs="Times New Roman"/>
          <w:sz w:val="24"/>
          <w:szCs w:val="24"/>
        </w:rPr>
        <w:t>», «та» / «</w:t>
      </w:r>
      <w:proofErr w:type="spellStart"/>
      <w:r w:rsidRPr="00A32814">
        <w:rPr>
          <w:rFonts w:ascii="Times New Roman" w:eastAsia="Times New Roman" w:hAnsi="Times New Roman" w:cs="Times New Roman"/>
          <w:sz w:val="24"/>
          <w:szCs w:val="24"/>
        </w:rPr>
        <w:t>тә</w:t>
      </w:r>
      <w:proofErr w:type="spellEnd"/>
      <w:r w:rsidRPr="00A32814">
        <w:rPr>
          <w:rFonts w:ascii="Times New Roman" w:eastAsia="Times New Roman" w:hAnsi="Times New Roman" w:cs="Times New Roman"/>
          <w:sz w:val="24"/>
          <w:szCs w:val="24"/>
        </w:rPr>
        <w:t xml:space="preserve">», «яки»;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>частицы: «</w:t>
      </w:r>
      <w:proofErr w:type="spellStart"/>
      <w:r w:rsidRPr="00A32814">
        <w:rPr>
          <w:rFonts w:ascii="Times New Roman" w:eastAsia="Times New Roman" w:hAnsi="Times New Roman" w:cs="Times New Roman"/>
          <w:sz w:val="24"/>
          <w:szCs w:val="24"/>
        </w:rPr>
        <w:t>гына</w:t>
      </w:r>
      <w:proofErr w:type="spellEnd"/>
      <w:r w:rsidRPr="00A32814">
        <w:rPr>
          <w:rFonts w:ascii="Times New Roman" w:eastAsia="Times New Roman" w:hAnsi="Times New Roman" w:cs="Times New Roman"/>
          <w:sz w:val="24"/>
          <w:szCs w:val="24"/>
        </w:rPr>
        <w:t>» / «</w:t>
      </w:r>
      <w:proofErr w:type="spellStart"/>
      <w:r w:rsidRPr="00A32814">
        <w:rPr>
          <w:rFonts w:ascii="Times New Roman" w:eastAsia="Times New Roman" w:hAnsi="Times New Roman" w:cs="Times New Roman"/>
          <w:sz w:val="24"/>
          <w:szCs w:val="24"/>
        </w:rPr>
        <w:t>генә</w:t>
      </w:r>
      <w:proofErr w:type="spellEnd"/>
      <w:r w:rsidRPr="00A32814">
        <w:rPr>
          <w:rFonts w:ascii="Times New Roman" w:eastAsia="Times New Roman" w:hAnsi="Times New Roman" w:cs="Times New Roman"/>
          <w:sz w:val="24"/>
          <w:szCs w:val="24"/>
        </w:rPr>
        <w:t>», «</w:t>
      </w:r>
      <w:proofErr w:type="spellStart"/>
      <w:r w:rsidRPr="00A32814">
        <w:rPr>
          <w:rFonts w:ascii="Times New Roman" w:eastAsia="Times New Roman" w:hAnsi="Times New Roman" w:cs="Times New Roman"/>
          <w:sz w:val="24"/>
          <w:szCs w:val="24"/>
        </w:rPr>
        <w:t>кына</w:t>
      </w:r>
      <w:proofErr w:type="spellEnd"/>
      <w:r w:rsidRPr="00A32814">
        <w:rPr>
          <w:rFonts w:ascii="Times New Roman" w:eastAsia="Times New Roman" w:hAnsi="Times New Roman" w:cs="Times New Roman"/>
          <w:sz w:val="24"/>
          <w:szCs w:val="24"/>
        </w:rPr>
        <w:t>» / «</w:t>
      </w:r>
      <w:proofErr w:type="spellStart"/>
      <w:r w:rsidRPr="00A32814">
        <w:rPr>
          <w:rFonts w:ascii="Times New Roman" w:eastAsia="Times New Roman" w:hAnsi="Times New Roman" w:cs="Times New Roman"/>
          <w:sz w:val="24"/>
          <w:szCs w:val="24"/>
        </w:rPr>
        <w:t>кенә</w:t>
      </w:r>
      <w:proofErr w:type="spellEnd"/>
      <w:r w:rsidRPr="00A32814">
        <w:rPr>
          <w:rFonts w:ascii="Times New Roman" w:eastAsia="Times New Roman" w:hAnsi="Times New Roman" w:cs="Times New Roman"/>
          <w:sz w:val="24"/>
          <w:szCs w:val="24"/>
        </w:rPr>
        <w:t xml:space="preserve">»;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предложения по цели высказывания;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порядок слов в сложных предложениях.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Социокультурные знания и умения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знание и использование активных формул татарского речевого этикета в ситуациях общения;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lastRenderedPageBreak/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содержания;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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знание основных сведений о Республике Татарстан (географическое положение, природа, исторические и памятные места); 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знание известных деятелей культуры татарского народа;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знакомство с доступными в языковом отношении образцами татарской поэзии и прозы.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Компенсаторные умения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использование при чтении и </w:t>
      </w:r>
      <w:proofErr w:type="spellStart"/>
      <w:r w:rsidRPr="00A32814">
        <w:rPr>
          <w:rFonts w:ascii="Times New Roman" w:eastAsia="Times New Roman" w:hAnsi="Times New Roman" w:cs="Times New Roman"/>
          <w:sz w:val="24"/>
          <w:szCs w:val="24"/>
        </w:rPr>
        <w:t>аудировании</w:t>
      </w:r>
      <w:proofErr w:type="spellEnd"/>
      <w:r w:rsidRPr="00A32814">
        <w:rPr>
          <w:rFonts w:ascii="Times New Roman" w:eastAsia="Times New Roman" w:hAnsi="Times New Roman" w:cs="Times New Roman"/>
          <w:sz w:val="24"/>
          <w:szCs w:val="24"/>
        </w:rPr>
        <w:t xml:space="preserve"> языковой, в том числе контекстуальной догадки; 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прогнозирование содержания текста на основе заголовка, по предварительно поставленным вопросам; </w:t>
      </w: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использование в качестве опоры при порождении собственных высказываний ключевых слов, плана. </w:t>
      </w:r>
    </w:p>
    <w:p w:rsidR="00A32814" w:rsidRDefault="00A32814" w:rsidP="00A32814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28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2814">
        <w:rPr>
          <w:rFonts w:ascii="Times New Roman" w:eastAsia="Times New Roman" w:hAnsi="Times New Roman" w:cs="Times New Roman"/>
          <w:sz w:val="24"/>
          <w:szCs w:val="24"/>
        </w:rPr>
        <w:tab/>
        <w:t xml:space="preserve">использование синонимов, антонимов при дефиците языковых средств.  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ПЛАНИРУЕМЫЕ РЕЗУЛЬТАТЫ ОСВОЕНИЯ ПРОГРАММЫ 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УЧЕБНОГО ПРЕДМЕТА «ГОСУДАРСТВЕННЫЙ (ТАТАРСКИЙ) 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ЯЗЫК РЕСПУБЛИКИ ТАТАРСТАН» НА УРОВНЕ ОСНОВНОГО 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ОБЩЕГО ОБРАЗОВАНИЯ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Личностные результаты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В результате изучения предмета «Г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осударственный (татарский) язык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Республики Татарстан» на уровне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основного общего образования у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выпускников будут сформированы следующие личностные результаты: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гражданско-патриотического воспитания: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готовность к выполнению обязан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ностей гражданина и реализации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его прав, уважение прав, свобод и законных интересов других людей;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активное участие в жизн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 семьи, Организации, местного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сообщества, родного края, страны;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неприятие любых форм экстремизма, дискриминации;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понимание роли различных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социальных институтов в жизни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человека;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- представление об основных правах, свободах и обязанностяхгражданина, социальных нормах и прав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илах межличностных отношений в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поликультурном и многоконфессиональном обществе;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представление о способах противодействия коррупции;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готовность к разнообразной совмест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ной деятельности, стремление к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взаимопониманию и взаимопомощ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и, активное участие в школьном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самоуправлении;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готовность к участию в гуманитарн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ой деятельности (волонтерство, помощь людям,нуждающимся в ней);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патриотического воспитания: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осознание российс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кой гражданской идентичности в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поликультурном и многоконфессиональном о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бществе, проявление интереса к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познанию родного языка, истории, ку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льтуры РоссийскойФедерации, своего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края, народов России;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ценностное отношение к достиж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ениям своей Родины – России, к науке, искусству, спорту,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технологи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ям, боевым подвигам и трудовым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достижениям народа;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уважение к символам Росси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и, государственным праздникам, историческому и природному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наследию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 памятникам, традициям разных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народов, проживающих в родной стране;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духовно-нравственного воспитания: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ориентация на моральны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е ценности и нормы в ситуациях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нравственного выбора;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готовность оценивать свое пов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едение и поступки, поведение и поступки других людей с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позиции нравств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енных и правовых норм с учетом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осознания последствий поступков;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активное неприятие ас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оциальных поступков, свобода и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ответственность личности в условиях и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ндивидуального и общественного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пространства;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эстетического воспитания: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lastRenderedPageBreak/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восприимчивость к разны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м видам искусства, традициям и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творчеству своего и других народов, понима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ние эмоционального воздействия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искусства; осознание важности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художественной культуры как средства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коммуникации и самовыражения;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понимание ценности отечественн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ого и мирового искусства, роли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этнических культурных традиций и народного творчества;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стремление к самовыра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жению в разных видах искусства;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физического в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оспитания,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фо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рмирования культуры здоровья и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эмоционального благополучия: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осознание ценности жизни;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ответственное отношение к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своему здоровью и установка на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здоровый образ жизни (здоровое пит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ание, соблюдение гигиенических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правил, сбалансированный режим занятий и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отдыха, регулярная физическая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активность);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осознание последств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ий и неприятие вредных привычек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(употребление алкоголя, наркотиков,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курение) и иных форм вреда для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физического и психического здоровья;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соблюдение правил безопасности, в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том числе навыков безопасного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поведения в интернет-среде;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способность адаптиров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аться к стрессовым ситуациям и меняющимся социальным,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информационн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ым и природным условиям, в том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числе осмысляя собственный опыт и выстраивая дальнейшие</w:t>
      </w:r>
      <w:r w:rsidRPr="00AF1F17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цели;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умение принимать себя и других, не осуждая;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умение осознавать эмоциональное с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остояние себя и других, умение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управлять собственным эмоциональным состоянием;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сформированность навыка рефлек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сии, признание своего права на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ошибку и такого же права другого человека;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трудового воспитания: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установка на активное участие в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решении практических задач (в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рамках семьи, Организации, города, края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) технологической и социальной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направленности, способность инициировать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, планировать и самостоятельно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выполнять такого рода деятельность;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интерес к практическому изучени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ю профессий и труда различного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рода, в том числе на основе применения изучаемого предметного знания;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осознание важности обучени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я на протяжении всей жизни для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успешной профессиональной деятельности и развитие необходимых умений для этого;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готовность адаптироваться в профессиональной среде;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уважение к труду и результатам трудовой деятельности;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осознанный выбор и постро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ение индивидуальной траектории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образования и жизненных планов с уч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етом личных и общественных интересов и потребностей;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экологического воспитания: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ориентация на применение знани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й из социальных и естественных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наук для решения задач в области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окружающей среды, планирования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поступков и оценки их возможных последствий для окружающей среды;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повышение уровня экологической к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ультуры, осознание глобального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характера экологических проблем и путей их решения;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активное неприятие действ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ий, приносящих вред окружающей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среде;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осознание своей роли как гражд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анина и потребителя в условиях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взаимосвязи природной, технологической и социальной сред;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готовность к участию в практичес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кой деятельности экологической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направленности;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ценности научного познания: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ориентация в деятельности на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современную систему научных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представлений об основных закономерностя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х развития человека, природы и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общества, взаимосвязях человека с природной и социальной средой;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овладение языковой и читате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льской культурой как средством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познания мира;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овладение основными навыками и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сследовательской деятельности,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установка на осмысление опыта, набл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юдений, поступков и стремление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овершенствовать пути достижения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и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ндивидуального и коллективного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благополучия;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lastRenderedPageBreak/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личностные резуль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таты, обеспечивающие адаптацию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обучающегося к изменяющимся условиям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социальной и природной среды,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включают: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освоение обучающимися социальн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ого опыта, основных социальных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ролей, соответствующих ведущей деятел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ьности возраста, норм и правил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общественного поведения, форм социальной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жизни в группах и сообществах,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включая семью, группы, сфор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мированные по профессиональной 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деятельности, а также в рамках социальн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ого взаимодействия с людьми из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другой культурной среды;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способность обучающихся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во взаимодействии в условиях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неопределенности, открытость опыту и знаниям других;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способность действовать в услов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иях неопределенности, повышать уровень своей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компетентности через практиче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скую деятельность, в том числе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умение учиться у других людей, осозна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вать в совместной деятельности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новые знания, навыки и компетенции из опыта других;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навык выявления и связывания обр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азов, способность формирования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новых знаний, в том числе способност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ь формулировать идеи, понятия,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гипотезы об объектах и явлениях, в том числе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ранее не известных, осознавать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дефициты собственных знаний и компетентностей, планировать свое 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развитие;</w:t>
      </w:r>
    </w:p>
    <w:p w:rsidR="00DA1594" w:rsidRPr="003D49B4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умение распознавать конкретные примеры понятия по характерным</w:t>
      </w: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признакам, выполнять операции в соответствии с определением и простейшими свойствами понятия, конкретизировать понятие примерами, использовать понятие и его свойства при решении задач (далее - оперировать понятиями), а также оперировать термин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ами и представлениями в области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концепции устойчивого развития;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умение анализировать и выявлять в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заимосвязи природы, общества и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экономики;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умение оценивать свои действия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с учетом влияния на окружающую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среду, достижений целей и преодоления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вызовов, возможных глобальных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последствий;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способность обучающихся о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сознавать стрессовую ситуацию,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оценивать происходящие изменения и их последствия;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воспринимать стрессовую ситуацию как вызов, требующий контрмер;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оценивать ситуацию стрес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са, корректировать принимаемые решения и действия;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формулировать и оценивать ри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ски и последствия, формировать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опыт, уметь находить позитивное в произошедшей ситуации;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быть готовым действовать в отсутствие гарантий успеха.</w:t>
      </w:r>
    </w:p>
    <w:p w:rsidR="00DA1594" w:rsidRPr="003D49B4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3D49B4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Метапредметные результаты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В результате изучения предмета «Г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осударственный (татарский) язык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Республики Татарстан» в 5–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9 классах обучающийся овладеет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универсальными учебными познавательными действиями: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базовые логические действия: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выявлять и характеризовать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существенные признаки объектов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(явлений);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устанавливать существенный пр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изнак классификации, основания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для обобщения и сравнения, критерии проводимого анализа;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 учетом предложенной за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дачи выявлять закономерности и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противоречия в рассматриваемых фактах, данных и наблюдениях;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предлагать критерии д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ля выявления закономерностей и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противоречий;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выявлять дефициты инфор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мации, данных, необходимых для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решения поставленной задачи;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выявлять причинно-следственны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е связи при изучении явлений и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процессов;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делать выводы с использова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нием дедуктивных и индуктивных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умозаключений, умозаключений по анал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огии, формулировать гипотезы о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взаимосвязях;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самостоятельно выбирать способ решения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учебной задачи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(сравнивать несколько вариантов решения,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выбирать наиболее подходящий с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учетом самостоятельно выделенных критериев);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базовые исследовательские действия: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использовать вопросы как исследо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вательский инструмент познания;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формулировать вопросы, фикси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рующие разрыв между реальным и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желательным состоянием ситуации, объекта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, самостоятельно устанавливать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искомое и данное;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формировать гипотезу об ист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инности собственных суждений и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суждений других, аргументировать свою позицию, мнение;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lastRenderedPageBreak/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проводить по самостояте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льно составленному плану опыт,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несложный эксперимент, небольшо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е исследование по установлению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особенностей объекта изучения,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причинно-следственных связей и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зависимостей объектов между собой;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оценивать на применимость и достоверност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ь информации,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полученной в ходе исследования (эксперимента);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самостоятельно форму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лировать обобщения и выводы по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результатам проведенного наблюдения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, опыта, исследования, владеть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инструментами оценки достоверности полученных выводов и обобщений;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прогнозировать возможное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дальнейшее развитие процессов,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событий и их последствия в аналогичных ил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 сходных ситуациях, выдвигать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предположения об их развитии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 новых условиях и контекстах;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работа с информацией: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применять различные методы, инструменты и запросы при поиске и отборе информации или данных из ис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точников с учетом предложенной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учебной задачи и заданных критериев;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выбирать, анализировать, систем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атизировать и интерпретировать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информацию различных видов и форм представления;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находить сходные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аргументы (подтверждающие или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опровергающие одну и ту же идею, верс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ию) в различных информационных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источниках;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самостоятельно выбирать о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птимальную форму представления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информации и иллюстрировать решае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мые задачи несложными схемами,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диаграммами, и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ной графикой и их комбинациями;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оценивать надежность информа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ции по критериям, предложенным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педагогическим работником или сформулированным самостоятельно;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эффективно запоминать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и систематизировать информацию.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Овладение системой универсальных у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чебных познавательных действий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обеспечивает сформированность ког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нитивных навыков у обучающихся.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В результате изучения предмета «Государственный (татарский) язык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Республики Татарстан» в 5–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9 классах обучающийся овладеет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универсальными учебными учебными коммуникативными действиями: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общение: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воспринимать и формулирова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ть суждения, выражать эмоции в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соответствии с целями и условиями общения;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выражать себя (свою точку зрения) в устных и письменных текстах;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распознавать невербальные средства общения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, понимать значение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социальных знаков, знать и распоз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навать предпосылки конфликтных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ситуаций и смягчать конфликты, вести переговоры;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понимать намерения других, проя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влять уважительное отношение к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собеседнику и в корректной форме формулировать свои возражения;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в ходе диалога и (или) дискусси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 задавать вопросы по существу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обсуждаемой темы и высказывать идеи,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нацеленные на решение задачи и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поддержание благожелательности общения;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сопоставлять свои суждения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с суждениями других участников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диалога, обнаруживать различие и сходство позиций;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публично представлять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результаты выполненного опыта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(эксперимента, исследования, проекта);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самостоятельно выбирать фор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мат выступления с учетом задач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презентации и особенностей аудитории и в соответствии с ним сос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тавлять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устные и письменные тексты с использованием иллюстративных материалов;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совместная деятельность: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понимать и использ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овать преимущества командной и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индивидуальной работы при решении кон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кретной проблемы, обосновывать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необходимость применения групповых ф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орм взаимодействия при решении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поставленной задачи;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принимать цель совместной дея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тельности, коллективно строить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действия по ее достижению: распределять р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оли, договариваться, обсуждать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процесс и результат совместной работы;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уметь обобщать мнения нескольк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их людей, проявлять готовность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руководить, выполнять поручения, подчиняться;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lastRenderedPageBreak/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планировать организацию совм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естной работы, определять свою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роль (с учетом предпочтений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 возможностей всех участников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взаимодействия), распределять задачи между членами команды, участвовать в групповых формах работы (обсуждения, обмен мнений, «мозговые штурмы» и иные);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выполнять свою часть работы, дост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игать качественного результата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по своему направлению и координировать с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вои действия с другими членами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команды;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оценивать качество своего вклада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 общий продукт по критериям,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самостоятельно сформулированным участниками взаимодействия;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сравнивать результаты с исходной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задачей и вклад каждого члена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команды в достижение результатов, разделять сферу ответственн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ости и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проявлять готовность к предо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ставлению отчета перед группой.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Овладение системой универс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альных учебных коммуникативных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действий обеспечивает сформир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ованность социальных навыков и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эмоцион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ального интеллекта обучающихся.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В результате изучения предмета «Государственный (татарский) язык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Республики Татарстан» в 5–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9 классах обучающийся овладеет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универсальными учебными регулятивными действиями: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самоорганизация: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выявлять проблемы для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решения в жизненных и учебных ситуациях;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ориентироваться в различн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ых подходах принятия решений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(индивидуальное, принятие решения в группе, принятие решений группой);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самостоятельно составлять ал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горитм решения задачи (или его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часть), выбирать способ решения уче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бной задачи с учетом имеющихся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ресурсов и собственных возможностей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, аргументировать предлагаемые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варианты решений;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составлять план действий (план ре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ализации намеченного алгоритма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решения), корректировать предложенн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ый алгоритм с учетом получения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новых знаний об изучаемом объекте;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делать выбор и брать ответ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ственность за решение;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самоконтроль: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владеть способами самоконтроля, самомотивации и рефлексии;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давать адекватную оценку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ситуации и предлагать план ее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изменения;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учитывать контекст и предв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идеть трудности, которые могут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возникнуть при решении учебной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задачи, адаптировать решение к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меняющимся обстоятельствам;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объяснять причины достиже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ния (недостижения) результатов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деятельности, давать оценку приобр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етенному опыту, уметь находить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позитивное в произошедшей ситуации;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вносить коррективы в деятельность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на основе новых обстоятельств,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изменившихся ситуаций, установленных ошибок, возникших трудностей;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оценивать соответст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вие результата цели и условиям;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эмоциональный интеллект: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различать, называть и упр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авлять собственными эмоциями и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эмоциями других;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выявлять и анализировать причины эмоций;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ставить себя на место друго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го человека, понимать мотивы и намерения другого;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регули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ровать способ выражения эмоций;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принятие себя и других: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осознанно относиться к другому человеку, его мнению;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признавать свое право на ошибку и такое же право другого;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принимать себя и других, не осуждая;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открытость себе и другим;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осознавать невозможн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ость контролировать все вокруг.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Овладение системой универсальных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учебных регулятивных действий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обеспечивает формирование смысловых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установок личности (внутренняя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позиция личности) и жизненных навыков личности (управления собой, 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самодисциплины, устойчивого поведения).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Предметные результаты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Изучение учебного предмета «Го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сударственный (татарский) язык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Республики Татарстан» в 5–9 классах обеспечивает: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совершенствование видов рече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вой деятельности (аудирования,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чтения, говорения и письма), обеспечиваю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щих эффективное взаимодействие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окружающими людьми в ситуациях формального и неформального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межличностного и межкультурного общения;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lastRenderedPageBreak/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понимание определяющей роли язы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ка в развитии интеллектуальных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и творческих способностей лич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ности в процессе образования и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самообразования;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использование коммуникат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ивно-эстетических возможностей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татарского языка;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расширение и систематизация нау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чных знаний о татарском языке;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осознание взаимосвязи его уровней и ед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иниц; освоение базовых понятий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лингвистики, основных единиц и грамм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атических категорий татарского языкаю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1 Знание понятий лингвистики не выносится на промежуточную и госу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дарственную итоговую аттестацию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обогащение активного и пот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енциального словарного запаса,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расширение объема используемых в р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ечи грамматических средств для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свободного выражения мыслей и чувст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в на татарском языке адекватно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ситуации и стилю общения;</w:t>
      </w:r>
    </w:p>
    <w:p w:rsidR="00DA1594" w:rsidRPr="00AF1F17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овладение основными стили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стическими ресурсами лексики и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фразеологии татарского языка, осно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вными нормами татарского языка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(орфоэпическими, лексическими, грам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матическими, орфографическими,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пунктуационными), нормами речевого этикета;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приобретение опыта их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использования в речевой практике пр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 создании устных и письменных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высказываний; стремление к речевому самосовершенствованию;</w:t>
      </w:r>
    </w:p>
    <w:p w:rsidR="00A32814" w:rsidRPr="00DA1594" w:rsidRDefault="00DA1594" w:rsidP="00DA1594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формирование ответствен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ности за языковую культуру как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общечеловеческую ценност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ь.</w:t>
      </w:r>
    </w:p>
    <w:p w:rsidR="00A32814" w:rsidRDefault="00A32814" w:rsidP="00A3281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A1594" w:rsidRPr="00DA1594" w:rsidRDefault="00DA1594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A1594">
        <w:rPr>
          <w:rFonts w:ascii="Times New Roman" w:eastAsia="Times New Roman" w:hAnsi="Times New Roman" w:cs="Times New Roman"/>
          <w:b/>
          <w:sz w:val="24"/>
          <w:szCs w:val="24"/>
        </w:rPr>
        <w:t>7 класс</w:t>
      </w:r>
    </w:p>
    <w:p w:rsidR="00DA1594" w:rsidRPr="00DA1594" w:rsidRDefault="00DA1594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A1594">
        <w:rPr>
          <w:rFonts w:ascii="Times New Roman" w:eastAsia="Times New Roman" w:hAnsi="Times New Roman" w:cs="Times New Roman"/>
          <w:b/>
          <w:sz w:val="24"/>
          <w:szCs w:val="24"/>
        </w:rPr>
        <w:t>Обучающийся научится:</w:t>
      </w:r>
    </w:p>
    <w:p w:rsidR="00DA1594" w:rsidRPr="00DA1594" w:rsidRDefault="00DA1594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 w:rsidRPr="00DA1594">
        <w:rPr>
          <w:rFonts w:ascii="Times New Roman" w:eastAsia="Times New Roman" w:hAnsi="Times New Roman" w:cs="Times New Roman"/>
          <w:b/>
          <w:sz w:val="24"/>
          <w:szCs w:val="24"/>
        </w:rPr>
        <w:t>Аудирование</w:t>
      </w:r>
      <w:proofErr w:type="spellEnd"/>
    </w:p>
    <w:p w:rsidR="00DA1594" w:rsidRPr="00DA1594" w:rsidRDefault="00DA1594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 xml:space="preserve"> воспринимать на слух и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понимать звучащие до 1,5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минуты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>несложные</w:t>
      </w:r>
      <w:proofErr w:type="spellEnd"/>
      <w:r w:rsidRPr="00DA1594">
        <w:rPr>
          <w:rFonts w:ascii="Times New Roman" w:eastAsia="Times New Roman" w:hAnsi="Times New Roman" w:cs="Times New Roman"/>
          <w:sz w:val="24"/>
          <w:szCs w:val="24"/>
        </w:rPr>
        <w:t xml:space="preserve"> аутентичные тексты, содержащи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е отдельные незнакомые слова и 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>неизученные языковые явления, не пр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епятствующие решению 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>коммуникативной задачи с пониманием ос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новного содержания текстов или 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>запрашиваемой информации</w:t>
      </w:r>
    </w:p>
    <w:p w:rsidR="00DA1594" w:rsidRPr="00DA1594" w:rsidRDefault="00DA1594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A1594">
        <w:rPr>
          <w:rFonts w:ascii="Times New Roman" w:eastAsia="Times New Roman" w:hAnsi="Times New Roman" w:cs="Times New Roman"/>
          <w:b/>
          <w:sz w:val="24"/>
          <w:szCs w:val="24"/>
        </w:rPr>
        <w:t>Говорение</w:t>
      </w:r>
    </w:p>
    <w:p w:rsidR="00DA1594" w:rsidRPr="00DA1594" w:rsidRDefault="00DA1594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 xml:space="preserve"> вести разные виды диалога 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стандартных ситуациях общения 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>(диалог-побуждение к действию, диалог-расспрос, диалог-обмен мнениям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и) 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>объемом не менее 8–9 реплик со сторон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ы каждого собеседника в рамках 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>тематического содержания речи с вер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бальными и (или) невербальными 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>опорами или без них с соблюдением норм речевого этикета;</w:t>
      </w:r>
    </w:p>
    <w:p w:rsidR="00DA1594" w:rsidRPr="00DA1594" w:rsidRDefault="00DA1594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 xml:space="preserve"> создавать устные связн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ые монологические высказывания 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>(описание / характеристика, повествов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ание / сообщение, рассуждение) 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 xml:space="preserve">объемом не менее 8–9 фраз с вербальными и (или) невербальными опорами </w:t>
      </w:r>
    </w:p>
    <w:p w:rsidR="00DA1594" w:rsidRPr="00DA1594" w:rsidRDefault="00DA1594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1594">
        <w:rPr>
          <w:rFonts w:ascii="Times New Roman" w:eastAsia="Times New Roman" w:hAnsi="Times New Roman" w:cs="Times New Roman"/>
          <w:sz w:val="24"/>
          <w:szCs w:val="24"/>
        </w:rPr>
        <w:t>или без них в рамках тематического содержания речи;</w:t>
      </w:r>
    </w:p>
    <w:p w:rsidR="00DA1594" w:rsidRPr="00DA1594" w:rsidRDefault="00DA1594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 xml:space="preserve"> передавать основное содержани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е прочитанного / прослушанного 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>текста; представлять результаты выполненн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ой проектной работы объемом не 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>менее 8–9 фраз.</w:t>
      </w:r>
    </w:p>
    <w:p w:rsidR="00DA1594" w:rsidRPr="00DA1594" w:rsidRDefault="00DA1594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 xml:space="preserve"> кратко излагать результат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ы выполненной проектной работы 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>(объем – не менее 8–9 фраз).</w:t>
      </w:r>
    </w:p>
    <w:p w:rsidR="00DA1594" w:rsidRPr="00DA1594" w:rsidRDefault="00DA1594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A1594">
        <w:rPr>
          <w:rFonts w:ascii="Times New Roman" w:eastAsia="Times New Roman" w:hAnsi="Times New Roman" w:cs="Times New Roman"/>
          <w:b/>
          <w:sz w:val="24"/>
          <w:szCs w:val="24"/>
        </w:rPr>
        <w:t>Смысловое чтение</w:t>
      </w:r>
    </w:p>
    <w:p w:rsidR="00DA1594" w:rsidRPr="00DA1594" w:rsidRDefault="00DA1594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 xml:space="preserve"> читать про себя и понимать неслож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ные аутентичные тексты разного 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>вида, жанра и стиля объемом 180–200 слов,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содержащие незнакомые слова и 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>отдельные неизученные языковые явле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ния, не препятствующие решению 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>коммуникативной задачи: с пониманием основного со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держания (определять 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>тему, главную идею текста), поним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анием запрашиваемой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информации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DA1594">
        <w:rPr>
          <w:rFonts w:ascii="Times New Roman" w:eastAsia="Times New Roman" w:hAnsi="Times New Roman" w:cs="Times New Roman"/>
          <w:sz w:val="24"/>
          <w:szCs w:val="24"/>
        </w:rPr>
        <w:t>олным</w:t>
      </w:r>
      <w:proofErr w:type="spellEnd"/>
      <w:r w:rsidRPr="00DA1594">
        <w:rPr>
          <w:rFonts w:ascii="Times New Roman" w:eastAsia="Times New Roman" w:hAnsi="Times New Roman" w:cs="Times New Roman"/>
          <w:sz w:val="24"/>
          <w:szCs w:val="24"/>
        </w:rPr>
        <w:t xml:space="preserve"> пониманием содержания;</w:t>
      </w:r>
    </w:p>
    <w:p w:rsidR="00DA1594" w:rsidRPr="00DA1594" w:rsidRDefault="00DA1594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 xml:space="preserve"> читать </w:t>
      </w:r>
      <w:proofErr w:type="spellStart"/>
      <w:r w:rsidRPr="00DA1594">
        <w:rPr>
          <w:rFonts w:ascii="Times New Roman" w:eastAsia="Times New Roman" w:hAnsi="Times New Roman" w:cs="Times New Roman"/>
          <w:sz w:val="24"/>
          <w:szCs w:val="24"/>
        </w:rPr>
        <w:t>несплошные</w:t>
      </w:r>
      <w:proofErr w:type="spellEnd"/>
      <w:r w:rsidRPr="00DA1594">
        <w:rPr>
          <w:rFonts w:ascii="Times New Roman" w:eastAsia="Times New Roman" w:hAnsi="Times New Roman" w:cs="Times New Roman"/>
          <w:sz w:val="24"/>
          <w:szCs w:val="24"/>
        </w:rPr>
        <w:t xml:space="preserve"> тексты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(таблицы, диаграммы, схемы) и 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>понимать представленную в них информацию.</w:t>
      </w:r>
    </w:p>
    <w:p w:rsidR="00DA1594" w:rsidRPr="00DA1594" w:rsidRDefault="00DA1594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A1594">
        <w:rPr>
          <w:rFonts w:ascii="Times New Roman" w:eastAsia="Times New Roman" w:hAnsi="Times New Roman" w:cs="Times New Roman"/>
          <w:b/>
          <w:sz w:val="24"/>
          <w:szCs w:val="24"/>
        </w:rPr>
        <w:t>Письменная речь</w:t>
      </w:r>
    </w:p>
    <w:p w:rsidR="00DA1594" w:rsidRPr="00DA1594" w:rsidRDefault="00DA1594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 xml:space="preserve"> писать о себе основные сведе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ния в соответствии с языковыми 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>нормами;</w:t>
      </w:r>
    </w:p>
    <w:p w:rsidR="00DA1594" w:rsidRPr="00DA1594" w:rsidRDefault="00DA1594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-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 xml:space="preserve"> писать ответы на заданные вопросы с использованием изученного лексико-грамматического м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</w:p>
    <w:p w:rsidR="00DA1594" w:rsidRPr="00DA1594" w:rsidRDefault="00DA1594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1594">
        <w:rPr>
          <w:rFonts w:ascii="Times New Roman" w:eastAsia="Times New Roman" w:hAnsi="Times New Roman" w:cs="Times New Roman"/>
          <w:sz w:val="24"/>
          <w:szCs w:val="24"/>
        </w:rPr>
        <w:t>самостоятельно составлять и напис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ать связный текст по изучаемой 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>теме;</w:t>
      </w:r>
    </w:p>
    <w:p w:rsidR="00DA1594" w:rsidRPr="00DA1594" w:rsidRDefault="00DA1594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 xml:space="preserve"> выполнять письменные творческие задания;</w:t>
      </w:r>
    </w:p>
    <w:p w:rsidR="00DA1594" w:rsidRPr="00DA1594" w:rsidRDefault="00DA1594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 xml:space="preserve"> составлять личное письмо 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опорой и без опоры на образец 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>(расспрашивать адресата о его жизни, делах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сообщать то же самое о себе, 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>выражать благодарность, давать совет, просить о чем-либо).</w:t>
      </w:r>
    </w:p>
    <w:p w:rsidR="00DA1594" w:rsidRPr="00DA1594" w:rsidRDefault="00DA1594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1594">
        <w:rPr>
          <w:rFonts w:ascii="Times New Roman" w:eastAsia="Times New Roman" w:hAnsi="Times New Roman" w:cs="Times New Roman"/>
          <w:sz w:val="24"/>
          <w:szCs w:val="24"/>
        </w:rPr>
        <w:t>Объем сообщения – до 60 слов.</w:t>
      </w:r>
    </w:p>
    <w:p w:rsidR="00DA1594" w:rsidRPr="00DA1594" w:rsidRDefault="00DA1594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A1594">
        <w:rPr>
          <w:rFonts w:ascii="Times New Roman" w:eastAsia="Times New Roman" w:hAnsi="Times New Roman" w:cs="Times New Roman"/>
          <w:b/>
          <w:sz w:val="24"/>
          <w:szCs w:val="24"/>
        </w:rPr>
        <w:t>Языковые знания и навыки</w:t>
      </w:r>
    </w:p>
    <w:p w:rsidR="00DA1594" w:rsidRPr="00DA1594" w:rsidRDefault="00DA1594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Фонетическая сторона речи</w:t>
      </w:r>
    </w:p>
    <w:p w:rsidR="00DA1594" w:rsidRPr="00DA1594" w:rsidRDefault="00DA1594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 xml:space="preserve"> различать на слух и адекват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но, без ошибок, ведущих к сбою 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 xml:space="preserve">коммуникации, произносить слова с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правильным ударением и фразы с 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>соблюдением их ритмико-интонационных особенностей;</w:t>
      </w:r>
    </w:p>
    <w:p w:rsidR="00DA1594" w:rsidRPr="00DA1594" w:rsidRDefault="00DA1594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 xml:space="preserve"> выразительно читать вслух небольшие аутентичные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тексты 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 xml:space="preserve">объемом до 90 слов, построенные в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основном на изученном языковом 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>материале, с соблюдением правил чтения и соответствующей интонацией.</w:t>
      </w:r>
    </w:p>
    <w:p w:rsidR="00DA1594" w:rsidRPr="00DA1594" w:rsidRDefault="00DA1594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A1594">
        <w:rPr>
          <w:rFonts w:ascii="Times New Roman" w:eastAsia="Times New Roman" w:hAnsi="Times New Roman" w:cs="Times New Roman"/>
          <w:b/>
          <w:sz w:val="24"/>
          <w:szCs w:val="24"/>
        </w:rPr>
        <w:t>Графика, орфография и пунктуация</w:t>
      </w:r>
    </w:p>
    <w:p w:rsidR="00DA1594" w:rsidRPr="00DA1594" w:rsidRDefault="00DA1594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 xml:space="preserve"> применять правила орфографии в отношении изученного </w:t>
      </w:r>
      <w:proofErr w:type="spellStart"/>
      <w:r w:rsidRPr="00DA1594">
        <w:rPr>
          <w:rFonts w:ascii="Times New Roman" w:eastAsia="Times New Roman" w:hAnsi="Times New Roman" w:cs="Times New Roman"/>
          <w:sz w:val="24"/>
          <w:szCs w:val="24"/>
        </w:rPr>
        <w:t>лексикограмматического</w:t>
      </w:r>
      <w:proofErr w:type="spellEnd"/>
      <w:r w:rsidRPr="00DA1594">
        <w:rPr>
          <w:rFonts w:ascii="Times New Roman" w:eastAsia="Times New Roman" w:hAnsi="Times New Roman" w:cs="Times New Roman"/>
          <w:sz w:val="24"/>
          <w:szCs w:val="24"/>
        </w:rPr>
        <w:t xml:space="preserve"> материала;</w:t>
      </w:r>
    </w:p>
    <w:p w:rsidR="00DA1594" w:rsidRPr="00DA1594" w:rsidRDefault="00DA1594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 xml:space="preserve"> правильно расставлять знаки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препинания в простых и сложных 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>предложениях.</w:t>
      </w:r>
    </w:p>
    <w:p w:rsidR="00DA1594" w:rsidRPr="00DA1594" w:rsidRDefault="00DA1594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A1594">
        <w:rPr>
          <w:rFonts w:ascii="Times New Roman" w:eastAsia="Times New Roman" w:hAnsi="Times New Roman" w:cs="Times New Roman"/>
          <w:b/>
          <w:sz w:val="24"/>
          <w:szCs w:val="24"/>
        </w:rPr>
        <w:t>Лексическая сторона речи</w:t>
      </w:r>
    </w:p>
    <w:p w:rsidR="00DA1594" w:rsidRPr="00DA1594" w:rsidRDefault="00DA1594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 xml:space="preserve"> понимать основные значени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я изученных лексических единиц 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>(слова, словосочетания, речевые клише);</w:t>
      </w:r>
    </w:p>
    <w:p w:rsidR="00DA1594" w:rsidRPr="00DA1594" w:rsidRDefault="00DA1594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 xml:space="preserve"> употреблять в устной и письме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нной речи изученные синонимы и 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>антонимы;</w:t>
      </w:r>
    </w:p>
    <w:p w:rsidR="00DA1594" w:rsidRPr="00DA1594" w:rsidRDefault="00DA1594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 xml:space="preserve"> употреблять в устной и пись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менной речи родственные слова, 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>образованные с помощью продуктивных аффиксов;</w:t>
      </w:r>
    </w:p>
    <w:p w:rsidR="00DA1594" w:rsidRPr="00DA1594" w:rsidRDefault="00DA1594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 xml:space="preserve"> употреблять в устной и письменной речи не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менее 700 изученных 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>лексических единиц.</w:t>
      </w:r>
    </w:p>
    <w:p w:rsidR="00DA1594" w:rsidRPr="00DA1594" w:rsidRDefault="00DA1594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A1594">
        <w:rPr>
          <w:rFonts w:ascii="Times New Roman" w:eastAsia="Times New Roman" w:hAnsi="Times New Roman" w:cs="Times New Roman"/>
          <w:b/>
          <w:sz w:val="24"/>
          <w:szCs w:val="24"/>
        </w:rPr>
        <w:t>Грамматическая сторона речи</w:t>
      </w:r>
    </w:p>
    <w:p w:rsidR="00DA1594" w:rsidRPr="00DA1594" w:rsidRDefault="00DA1594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1594">
        <w:rPr>
          <w:rFonts w:ascii="Times New Roman" w:eastAsia="Times New Roman" w:hAnsi="Times New Roman" w:cs="Times New Roman"/>
          <w:sz w:val="24"/>
          <w:szCs w:val="24"/>
        </w:rPr>
        <w:t xml:space="preserve">Употреблять в устной и письменной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речи изученные морфологические 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>формы и синтаксические конструкции в «ра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мках» тематического содержания </w:t>
      </w:r>
      <w:r w:rsidRPr="00DA1594">
        <w:rPr>
          <w:rFonts w:ascii="Times New Roman" w:eastAsia="Times New Roman" w:hAnsi="Times New Roman" w:cs="Times New Roman"/>
          <w:sz w:val="24"/>
          <w:szCs w:val="24"/>
        </w:rPr>
        <w:t>речи:</w:t>
      </w:r>
    </w:p>
    <w:p w:rsidR="00DA1594" w:rsidRPr="00DA1594" w:rsidRDefault="001C0D15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 xml:space="preserve"> производные имена прилагат</w:t>
      </w:r>
      <w:r>
        <w:rPr>
          <w:rFonts w:ascii="Times New Roman" w:eastAsia="Times New Roman" w:hAnsi="Times New Roman" w:cs="Times New Roman"/>
          <w:sz w:val="24"/>
          <w:szCs w:val="24"/>
        </w:rPr>
        <w:t>ельные с аффиксами -чан / 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чән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эшчән</w:t>
      </w:r>
      <w:proofErr w:type="spellEnd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максатчан</w:t>
      </w:r>
      <w:proofErr w:type="spellEnd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DA1594" w:rsidRPr="00DA1594" w:rsidRDefault="001C0D15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 xml:space="preserve"> временные формы глаголов изъявительного наклонения;</w:t>
      </w:r>
    </w:p>
    <w:p w:rsidR="00DA1594" w:rsidRPr="00DA1594" w:rsidRDefault="001C0D15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 xml:space="preserve"> наречия образа действия «</w:t>
      </w:r>
      <w:proofErr w:type="spellStart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тиз</w:t>
      </w:r>
      <w:proofErr w:type="spellEnd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», «</w:t>
      </w:r>
      <w:proofErr w:type="spellStart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акрын</w:t>
      </w:r>
      <w:proofErr w:type="spellEnd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» / «</w:t>
      </w:r>
      <w:proofErr w:type="spellStart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әкрен</w:t>
      </w:r>
      <w:proofErr w:type="spellEnd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»;</w:t>
      </w:r>
    </w:p>
    <w:p w:rsidR="00DA1594" w:rsidRPr="00DA1594" w:rsidRDefault="001C0D15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 xml:space="preserve"> указательные «</w:t>
      </w:r>
      <w:proofErr w:type="spellStart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бу</w:t>
      </w:r>
      <w:proofErr w:type="spellEnd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», «теге», «</w:t>
      </w:r>
      <w:proofErr w:type="spellStart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шул</w:t>
      </w:r>
      <w:proofErr w:type="spellEnd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», «</w:t>
      </w:r>
      <w:proofErr w:type="spellStart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шундый</w:t>
      </w:r>
      <w:proofErr w:type="spellEnd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» и определительные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барлык</w:t>
      </w:r>
      <w:proofErr w:type="spellEnd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», «</w:t>
      </w:r>
      <w:proofErr w:type="spellStart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sz w:val="24"/>
          <w:szCs w:val="24"/>
        </w:rPr>
        <w:t>өтен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»,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үз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»,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һәр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» местоимения;</w:t>
      </w:r>
    </w:p>
    <w:p w:rsidR="00DA1594" w:rsidRPr="00DA1594" w:rsidRDefault="001C0D15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 xml:space="preserve"> деепричастия на -</w:t>
      </w:r>
      <w:proofErr w:type="spellStart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гач</w:t>
      </w:r>
      <w:proofErr w:type="spellEnd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 xml:space="preserve"> / -</w:t>
      </w:r>
      <w:proofErr w:type="spellStart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гәч</w:t>
      </w:r>
      <w:proofErr w:type="spellEnd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, -</w:t>
      </w:r>
      <w:proofErr w:type="spellStart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кач</w:t>
      </w:r>
      <w:proofErr w:type="spellEnd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 xml:space="preserve"> / -</w:t>
      </w:r>
      <w:proofErr w:type="spellStart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кәч</w:t>
      </w:r>
      <w:proofErr w:type="spellEnd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A1594" w:rsidRPr="00DA1594" w:rsidRDefault="001C0D15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 xml:space="preserve"> главные члены предложен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ия, согласование подлежащего и </w:t>
      </w:r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сказуемого;</w:t>
      </w:r>
    </w:p>
    <w:p w:rsidR="00DA1594" w:rsidRPr="00DA1594" w:rsidRDefault="001C0D15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 xml:space="preserve"> предложения с простым гла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гольным сказуемым (Мин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татарча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беләм</w:t>
      </w:r>
      <w:proofErr w:type="spellEnd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), с именным сказуемым (</w:t>
      </w:r>
      <w:proofErr w:type="spellStart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Безнең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гаиләбез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тату) и составным </w:t>
      </w:r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 xml:space="preserve">глагольным сказуемым (Мин </w:t>
      </w:r>
      <w:proofErr w:type="spellStart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укырга</w:t>
      </w:r>
      <w:proofErr w:type="spellEnd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яратам</w:t>
      </w:r>
      <w:proofErr w:type="spellEnd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DA1594" w:rsidRPr="00DA1594" w:rsidRDefault="001C0D15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 xml:space="preserve"> союзы: «</w:t>
      </w:r>
      <w:proofErr w:type="spellStart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һәм</w:t>
      </w:r>
      <w:proofErr w:type="spellEnd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», «да» / «</w:t>
      </w:r>
      <w:proofErr w:type="spellStart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дә</w:t>
      </w:r>
      <w:proofErr w:type="spellEnd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», «та» / «</w:t>
      </w:r>
      <w:proofErr w:type="spellStart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тә</w:t>
      </w:r>
      <w:proofErr w:type="spellEnd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», «яки»;</w:t>
      </w:r>
    </w:p>
    <w:p w:rsidR="00DA1594" w:rsidRPr="00DA1594" w:rsidRDefault="001C0D15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 xml:space="preserve"> частицы: «</w:t>
      </w:r>
      <w:proofErr w:type="spellStart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гына</w:t>
      </w:r>
      <w:proofErr w:type="spellEnd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» / «</w:t>
      </w:r>
      <w:proofErr w:type="spellStart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генә</w:t>
      </w:r>
      <w:proofErr w:type="spellEnd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», «</w:t>
      </w:r>
      <w:proofErr w:type="spellStart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кына</w:t>
      </w:r>
      <w:proofErr w:type="spellEnd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» / «</w:t>
      </w:r>
      <w:proofErr w:type="spellStart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кенә</w:t>
      </w:r>
      <w:proofErr w:type="spellEnd"/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»;</w:t>
      </w:r>
    </w:p>
    <w:p w:rsidR="00DA1594" w:rsidRPr="00DA1594" w:rsidRDefault="001C0D15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 xml:space="preserve"> соблюдать структуру 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ложных предложений и различных </w:t>
      </w:r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коммуникативных типов предложений.</w:t>
      </w:r>
    </w:p>
    <w:p w:rsidR="00DA1594" w:rsidRPr="001C0D15" w:rsidRDefault="00DA1594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C0D15">
        <w:rPr>
          <w:rFonts w:ascii="Times New Roman" w:eastAsia="Times New Roman" w:hAnsi="Times New Roman" w:cs="Times New Roman"/>
          <w:b/>
          <w:sz w:val="24"/>
          <w:szCs w:val="24"/>
        </w:rPr>
        <w:t>Социокультурные знания и умения</w:t>
      </w:r>
    </w:p>
    <w:p w:rsidR="00DA1594" w:rsidRPr="00DA1594" w:rsidRDefault="001C0D15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 xml:space="preserve"> использовать формулы татарског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 речевого этикета в ситуациях </w:t>
      </w:r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повседневного общения;</w:t>
      </w:r>
    </w:p>
    <w:p w:rsidR="00DA1594" w:rsidRPr="00DA1594" w:rsidRDefault="001C0D15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 xml:space="preserve"> использовать в устной и пис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ьменной речи фоновую лексику и </w:t>
      </w:r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>реалии в рамках отобранного тематического содержания;</w:t>
      </w:r>
    </w:p>
    <w:p w:rsidR="00DA1594" w:rsidRPr="00DA1594" w:rsidRDefault="001C0D15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 xml:space="preserve"> знать образцы татарской поэзии и прозы;</w:t>
      </w:r>
    </w:p>
    <w:p w:rsidR="00DA1594" w:rsidRPr="00DA1594" w:rsidRDefault="001C0D15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 xml:space="preserve"> знать основные сведения о Респуб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лике Татарстан (географическое </w:t>
      </w:r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 xml:space="preserve">положение, природа, исторические и памятные места); </w:t>
      </w:r>
    </w:p>
    <w:p w:rsidR="00A32814" w:rsidRDefault="001C0D15" w:rsidP="00DA159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-</w:t>
      </w:r>
      <w:r w:rsidR="00DA1594" w:rsidRPr="00DA1594">
        <w:rPr>
          <w:rFonts w:ascii="Times New Roman" w:eastAsia="Times New Roman" w:hAnsi="Times New Roman" w:cs="Times New Roman"/>
          <w:sz w:val="24"/>
          <w:szCs w:val="24"/>
        </w:rPr>
        <w:t xml:space="preserve"> представлять деятелей культуры татарского народа.</w:t>
      </w:r>
    </w:p>
    <w:p w:rsidR="00A32814" w:rsidRDefault="00A32814" w:rsidP="00A3281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32814" w:rsidRDefault="00A32814" w:rsidP="00A3281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32814" w:rsidRPr="00A32814" w:rsidRDefault="00A32814" w:rsidP="00A3281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45204" w:rsidRPr="00645204" w:rsidRDefault="00645204" w:rsidP="00A3281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E5729" w:rsidRPr="00CE5729" w:rsidRDefault="00CE5729" w:rsidP="00E37C03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iCs/>
          <w:color w:val="000000"/>
          <w:sz w:val="21"/>
          <w:szCs w:val="21"/>
          <w:highlight w:val="yellow"/>
          <w:lang w:eastAsia="ru-RU"/>
        </w:rPr>
      </w:pPr>
    </w:p>
    <w:p w:rsidR="00CE5729" w:rsidRDefault="00CE5729" w:rsidP="00E37C03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i/>
          <w:iCs/>
          <w:color w:val="000000"/>
          <w:sz w:val="21"/>
          <w:szCs w:val="21"/>
          <w:highlight w:val="yellow"/>
          <w:lang w:eastAsia="ru-RU"/>
        </w:rPr>
      </w:pPr>
    </w:p>
    <w:p w:rsidR="00E37C03" w:rsidRPr="00E37C03" w:rsidRDefault="00E37C03" w:rsidP="00E37C03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</w:pPr>
      <w:r w:rsidRPr="00AC7CA9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Р.З. </w:t>
      </w:r>
      <w:proofErr w:type="spellStart"/>
      <w:r w:rsidRPr="00AC7CA9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Хайдарова</w:t>
      </w:r>
      <w:proofErr w:type="spellEnd"/>
      <w:r w:rsidRPr="00AC7CA9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, </w:t>
      </w:r>
      <w:r w:rsidRPr="00AC7CA9">
        <w:rPr>
          <w:rFonts w:ascii="Arial" w:eastAsia="Times New Roman" w:hAnsi="Arial" w:cs="Arial"/>
          <w:i/>
          <w:iCs/>
          <w:color w:val="000000"/>
          <w:sz w:val="21"/>
          <w:szCs w:val="21"/>
          <w:lang w:val="tt-RU" w:eastAsia="ru-RU"/>
        </w:rPr>
        <w:t>Р.Л. Малафеева</w:t>
      </w:r>
      <w:r w:rsidR="00DA1594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, </w:t>
      </w:r>
      <w:proofErr w:type="spellStart"/>
      <w:r w:rsidR="00DA1594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Күңелле</w:t>
      </w:r>
      <w:proofErr w:type="spellEnd"/>
      <w:r w:rsidR="00DA1594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татар теле, 7</w:t>
      </w:r>
      <w:r w:rsidRPr="00AC7CA9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класс, Казань: </w:t>
      </w:r>
      <w:proofErr w:type="spellStart"/>
      <w:r w:rsidRPr="00AC7CA9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Татармультфильм</w:t>
      </w:r>
      <w:proofErr w:type="spellEnd"/>
      <w:r w:rsidRPr="00AC7CA9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</w:t>
      </w:r>
    </w:p>
    <w:p w:rsidR="004B26EF" w:rsidRPr="004B26EF" w:rsidRDefault="004B26EF" w:rsidP="004B26EF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B26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ТЕМАТИЧЕСКОЕ ПЛАНИРОВАНИЕ</w:t>
      </w:r>
    </w:p>
    <w:p w:rsidR="004B26EF" w:rsidRPr="004B26EF" w:rsidRDefault="002E357F" w:rsidP="004B26EF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</w:t>
      </w:r>
      <w:r w:rsidR="00A833D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7</w:t>
      </w:r>
      <w:r w:rsidR="004B26EF" w:rsidRPr="004B26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класса</w:t>
      </w:r>
    </w:p>
    <w:tbl>
      <w:tblPr>
        <w:tblStyle w:val="a3"/>
        <w:tblW w:w="10768" w:type="dxa"/>
        <w:tblLayout w:type="fixed"/>
        <w:tblLook w:val="04A0" w:firstRow="1" w:lastRow="0" w:firstColumn="1" w:lastColumn="0" w:noHBand="0" w:noVBand="1"/>
      </w:tblPr>
      <w:tblGrid>
        <w:gridCol w:w="704"/>
        <w:gridCol w:w="4536"/>
        <w:gridCol w:w="851"/>
        <w:gridCol w:w="1417"/>
        <w:gridCol w:w="1276"/>
        <w:gridCol w:w="1984"/>
      </w:tblGrid>
      <w:tr w:rsidR="004B26EF" w:rsidRPr="002E357F" w:rsidTr="002E357F">
        <w:trPr>
          <w:trHeight w:val="292"/>
        </w:trPr>
        <w:tc>
          <w:tcPr>
            <w:tcW w:w="704" w:type="dxa"/>
            <w:vMerge w:val="restart"/>
          </w:tcPr>
          <w:p w:rsidR="004B26EF" w:rsidRPr="002E357F" w:rsidRDefault="004B26EF" w:rsidP="002E357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E357F">
              <w:rPr>
                <w:rFonts w:ascii="Times New Roman" w:eastAsia="Calibri" w:hAnsi="Times New Roman" w:cs="Times New Roman"/>
              </w:rPr>
              <w:t>№ п/п</w:t>
            </w:r>
          </w:p>
        </w:tc>
        <w:tc>
          <w:tcPr>
            <w:tcW w:w="4536" w:type="dxa"/>
            <w:vMerge w:val="restart"/>
          </w:tcPr>
          <w:p w:rsidR="004B26EF" w:rsidRPr="002E357F" w:rsidRDefault="004B26EF" w:rsidP="002E357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E357F">
              <w:rPr>
                <w:rFonts w:ascii="Times New Roman" w:eastAsia="Calibri" w:hAnsi="Times New Roman" w:cs="Times New Roman"/>
              </w:rPr>
              <w:t>Наименование разделов и тем программы</w:t>
            </w:r>
          </w:p>
          <w:p w:rsidR="004B26EF" w:rsidRPr="002E357F" w:rsidRDefault="004B26EF" w:rsidP="002E357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544" w:type="dxa"/>
            <w:gridSpan w:val="3"/>
          </w:tcPr>
          <w:p w:rsidR="004B26EF" w:rsidRPr="002E357F" w:rsidRDefault="004B26EF" w:rsidP="002E357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E357F">
              <w:rPr>
                <w:rFonts w:ascii="Times New Roman" w:eastAsia="Calibri" w:hAnsi="Times New Roman" w:cs="Times New Roman"/>
              </w:rPr>
              <w:t>Количество часов</w:t>
            </w:r>
          </w:p>
        </w:tc>
        <w:tc>
          <w:tcPr>
            <w:tcW w:w="1984" w:type="dxa"/>
            <w:vMerge w:val="restart"/>
          </w:tcPr>
          <w:p w:rsidR="004B26EF" w:rsidRPr="002E357F" w:rsidRDefault="004B26EF" w:rsidP="002E357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E357F">
              <w:rPr>
                <w:rFonts w:ascii="Times New Roman" w:eastAsia="Calibri" w:hAnsi="Times New Roman" w:cs="Times New Roman"/>
              </w:rPr>
              <w:t>Электронные (цифровые) образовательные ресурсы</w:t>
            </w:r>
          </w:p>
        </w:tc>
      </w:tr>
      <w:tr w:rsidR="004B26EF" w:rsidRPr="004B26EF" w:rsidTr="002E357F">
        <w:trPr>
          <w:trHeight w:val="330"/>
        </w:trPr>
        <w:tc>
          <w:tcPr>
            <w:tcW w:w="704" w:type="dxa"/>
            <w:vMerge/>
            <w:tcBorders>
              <w:bottom w:val="single" w:sz="4" w:space="0" w:color="auto"/>
            </w:tcBorders>
          </w:tcPr>
          <w:p w:rsidR="004B26EF" w:rsidRPr="004B26EF" w:rsidRDefault="004B26EF" w:rsidP="002E35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  <w:tcBorders>
              <w:bottom w:val="single" w:sz="4" w:space="0" w:color="auto"/>
            </w:tcBorders>
          </w:tcPr>
          <w:p w:rsidR="004B26EF" w:rsidRPr="004B26EF" w:rsidRDefault="004B26EF" w:rsidP="002E357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B26EF" w:rsidRPr="004B26EF" w:rsidRDefault="004B26EF" w:rsidP="002E35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417" w:type="dxa"/>
          </w:tcPr>
          <w:p w:rsidR="004B26EF" w:rsidRPr="004B26EF" w:rsidRDefault="004B26EF" w:rsidP="002E35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Контрольные работы</w:t>
            </w:r>
          </w:p>
        </w:tc>
        <w:tc>
          <w:tcPr>
            <w:tcW w:w="1276" w:type="dxa"/>
          </w:tcPr>
          <w:p w:rsidR="004B26EF" w:rsidRPr="004B26EF" w:rsidRDefault="004B26EF" w:rsidP="002E35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Практические работы</w:t>
            </w:r>
          </w:p>
        </w:tc>
        <w:tc>
          <w:tcPr>
            <w:tcW w:w="1984" w:type="dxa"/>
            <w:vMerge/>
          </w:tcPr>
          <w:p w:rsidR="004B26EF" w:rsidRPr="004B26EF" w:rsidRDefault="004B26EF" w:rsidP="002E35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E2165" w:rsidRPr="004B26EF" w:rsidTr="002E357F">
        <w:tc>
          <w:tcPr>
            <w:tcW w:w="704" w:type="dxa"/>
          </w:tcPr>
          <w:p w:rsidR="009E2165" w:rsidRPr="002E357F" w:rsidRDefault="009E2165" w:rsidP="002E357F">
            <w:pPr>
              <w:pStyle w:val="a4"/>
              <w:numPr>
                <w:ilvl w:val="0"/>
                <w:numId w:val="8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9E2165" w:rsidRPr="004B26EF" w:rsidRDefault="009E2165" w:rsidP="002E35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5B4E"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  <w:t>Белем һәм тормыш</w:t>
            </w:r>
            <w:r>
              <w:rPr>
                <w:rFonts w:ascii="SL_Times New Roman" w:eastAsia="Calibri" w:hAnsi="SL_Times New Roman" w:cs="Times New Roman"/>
                <w:b/>
                <w:sz w:val="24"/>
                <w:szCs w:val="24"/>
                <w:lang w:val="tt-RU"/>
              </w:rPr>
              <w:t xml:space="preserve">./ Знания и </w:t>
            </w:r>
            <w:r>
              <w:rPr>
                <w:rFonts w:ascii="SL_Times New Roman" w:eastAsia="Calibri" w:hAnsi="SL_Times New Roman" w:cs="Times New Roman"/>
                <w:b/>
                <w:sz w:val="24"/>
                <w:szCs w:val="24"/>
              </w:rPr>
              <w:t>жизнь</w:t>
            </w:r>
            <w:r w:rsidRPr="004B26E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4B26EF">
              <w:rPr>
                <w:rFonts w:ascii="Times New Roman" w:eastAsia="Calibri" w:hAnsi="Times New Roman" w:cs="Times New Roman"/>
                <w:b/>
                <w:lang w:val="tt-RU"/>
              </w:rPr>
              <w:t>( “</w:t>
            </w:r>
            <w:r w:rsidRPr="004B26EF">
              <w:rPr>
                <w:rFonts w:ascii="Times New Roman" w:eastAsia="Calibri" w:hAnsi="Times New Roman" w:cs="Times New Roman"/>
              </w:rPr>
              <w:t>Мир вокруг меня»)</w:t>
            </w:r>
          </w:p>
        </w:tc>
        <w:tc>
          <w:tcPr>
            <w:tcW w:w="851" w:type="dxa"/>
          </w:tcPr>
          <w:p w:rsidR="009E2165" w:rsidRPr="004B26EF" w:rsidRDefault="009E2165" w:rsidP="002E35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417" w:type="dxa"/>
          </w:tcPr>
          <w:p w:rsidR="009E2165" w:rsidRPr="004B26EF" w:rsidRDefault="009E2165" w:rsidP="002E35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9E2165" w:rsidRPr="004B26EF" w:rsidRDefault="009E2165" w:rsidP="002E35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9E2165" w:rsidRPr="002E357F" w:rsidRDefault="00615D90" w:rsidP="002E357F">
            <w:pPr>
              <w:rPr>
                <w:sz w:val="16"/>
                <w:szCs w:val="16"/>
              </w:rPr>
            </w:pPr>
            <w:hyperlink r:id="rId9" w:history="1">
              <w:r w:rsidR="009E2165" w:rsidRPr="002E357F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  <w:r w:rsidR="009E2165" w:rsidRPr="002E357F">
              <w:rPr>
                <w:sz w:val="16"/>
                <w:szCs w:val="16"/>
              </w:rPr>
              <w:t xml:space="preserve"> </w:t>
            </w:r>
          </w:p>
        </w:tc>
      </w:tr>
      <w:tr w:rsidR="009E2165" w:rsidRPr="004B26EF" w:rsidTr="002E357F">
        <w:tc>
          <w:tcPr>
            <w:tcW w:w="704" w:type="dxa"/>
          </w:tcPr>
          <w:p w:rsidR="009E2165" w:rsidRPr="002E357F" w:rsidRDefault="009E2165" w:rsidP="002E357F">
            <w:pPr>
              <w:pStyle w:val="a4"/>
              <w:numPr>
                <w:ilvl w:val="0"/>
                <w:numId w:val="8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9E2165" w:rsidRPr="004B26EF" w:rsidRDefault="009E2165" w:rsidP="002E357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45B4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Без бергә ял итәбез.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/ Мы отдыхаем вместе </w:t>
            </w:r>
            <w:r w:rsidRPr="004B26EF">
              <w:rPr>
                <w:rFonts w:ascii="Times New Roman" w:eastAsia="Calibri" w:hAnsi="Times New Roman" w:cs="Times New Roman"/>
                <w:b/>
                <w:lang w:val="tt-RU"/>
              </w:rPr>
              <w:t xml:space="preserve">( </w:t>
            </w:r>
            <w:r w:rsidRPr="004B26EF">
              <w:rPr>
                <w:rFonts w:ascii="Times New Roman" w:eastAsia="Calibri" w:hAnsi="Times New Roman" w:cs="Times New Roman"/>
              </w:rPr>
              <w:t xml:space="preserve">Мир </w:t>
            </w:r>
            <w:r>
              <w:rPr>
                <w:rFonts w:ascii="Times New Roman" w:eastAsia="Calibri" w:hAnsi="Times New Roman" w:cs="Times New Roman"/>
              </w:rPr>
              <w:t>моих увлечений</w:t>
            </w:r>
            <w:r w:rsidRPr="004B26EF">
              <w:rPr>
                <w:rFonts w:ascii="Times New Roman" w:eastAsia="Calibri" w:hAnsi="Times New Roman" w:cs="Times New Roman"/>
              </w:rPr>
              <w:t>)</w:t>
            </w:r>
          </w:p>
        </w:tc>
        <w:tc>
          <w:tcPr>
            <w:tcW w:w="851" w:type="dxa"/>
          </w:tcPr>
          <w:p w:rsidR="009E2165" w:rsidRPr="00255D28" w:rsidRDefault="00255D28" w:rsidP="002E357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417" w:type="dxa"/>
          </w:tcPr>
          <w:p w:rsidR="009E2165" w:rsidRPr="004B26EF" w:rsidRDefault="009E2165" w:rsidP="002E35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9E2165" w:rsidRPr="004B26EF" w:rsidRDefault="009E2165" w:rsidP="002E35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9E2165" w:rsidRPr="002E357F" w:rsidRDefault="00615D90" w:rsidP="002E357F">
            <w:pPr>
              <w:rPr>
                <w:sz w:val="16"/>
                <w:szCs w:val="16"/>
              </w:rPr>
            </w:pPr>
            <w:hyperlink r:id="rId10" w:history="1">
              <w:r w:rsidR="009E2165" w:rsidRPr="002E357F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  <w:r w:rsidR="009E2165" w:rsidRPr="002E357F">
              <w:rPr>
                <w:sz w:val="16"/>
                <w:szCs w:val="16"/>
              </w:rPr>
              <w:t xml:space="preserve"> </w:t>
            </w:r>
          </w:p>
        </w:tc>
      </w:tr>
      <w:tr w:rsidR="009E2165" w:rsidRPr="004B26EF" w:rsidTr="002E357F">
        <w:tc>
          <w:tcPr>
            <w:tcW w:w="704" w:type="dxa"/>
          </w:tcPr>
          <w:p w:rsidR="009E2165" w:rsidRPr="002E357F" w:rsidRDefault="009E2165" w:rsidP="002E357F">
            <w:pPr>
              <w:pStyle w:val="a4"/>
              <w:numPr>
                <w:ilvl w:val="0"/>
                <w:numId w:val="8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9E2165" w:rsidRPr="004B26EF" w:rsidRDefault="009E2165" w:rsidP="002E357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45B4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Өлкәннәр һәм кечкенәләр</w:t>
            </w:r>
            <w:r w:rsidRPr="004B26EF">
              <w:rPr>
                <w:rFonts w:ascii="Times New Roman" w:eastAsia="Calibri" w:hAnsi="Times New Roman" w:cs="Times New Roman"/>
                <w:b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lang w:val="tt-RU"/>
              </w:rPr>
              <w:t xml:space="preserve">/ Старшие и мы  </w:t>
            </w:r>
            <w:r w:rsidRPr="004B26EF">
              <w:rPr>
                <w:rFonts w:ascii="Times New Roman" w:eastAsia="Calibri" w:hAnsi="Times New Roman" w:cs="Times New Roman"/>
                <w:b/>
                <w:lang w:val="tt-RU"/>
              </w:rPr>
              <w:t>(</w:t>
            </w:r>
            <w:r w:rsidRPr="004B26EF">
              <w:rPr>
                <w:rFonts w:ascii="Times New Roman" w:eastAsia="Calibri" w:hAnsi="Times New Roman" w:cs="Times New Roman"/>
              </w:rPr>
              <w:t>Мир моего «я»)</w:t>
            </w:r>
          </w:p>
        </w:tc>
        <w:tc>
          <w:tcPr>
            <w:tcW w:w="851" w:type="dxa"/>
          </w:tcPr>
          <w:p w:rsidR="009E2165" w:rsidRPr="004B26EF" w:rsidRDefault="00255D28" w:rsidP="002E35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417" w:type="dxa"/>
          </w:tcPr>
          <w:p w:rsidR="009E2165" w:rsidRPr="004B26EF" w:rsidRDefault="009E2165" w:rsidP="002E35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9E2165" w:rsidRPr="004B26EF" w:rsidRDefault="009E2165" w:rsidP="002E35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9E2165" w:rsidRPr="002E357F" w:rsidRDefault="00615D90" w:rsidP="002E357F">
            <w:pPr>
              <w:rPr>
                <w:sz w:val="16"/>
                <w:szCs w:val="16"/>
              </w:rPr>
            </w:pPr>
            <w:hyperlink r:id="rId11" w:history="1">
              <w:r w:rsidR="009E2165" w:rsidRPr="002E357F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  <w:r w:rsidR="009E2165" w:rsidRPr="002E357F">
              <w:rPr>
                <w:sz w:val="16"/>
                <w:szCs w:val="16"/>
              </w:rPr>
              <w:t xml:space="preserve"> </w:t>
            </w:r>
          </w:p>
        </w:tc>
      </w:tr>
      <w:tr w:rsidR="009E2165" w:rsidRPr="004B26EF" w:rsidTr="002E357F">
        <w:tc>
          <w:tcPr>
            <w:tcW w:w="704" w:type="dxa"/>
          </w:tcPr>
          <w:p w:rsidR="009E2165" w:rsidRPr="002E357F" w:rsidRDefault="009E2165" w:rsidP="002E357F">
            <w:pPr>
              <w:pStyle w:val="a4"/>
              <w:numPr>
                <w:ilvl w:val="0"/>
                <w:numId w:val="8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9E2165" w:rsidRPr="004B26EF" w:rsidRDefault="009E2165" w:rsidP="002E35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5B4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Без Татарстанда яшибез.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/ Мы живем в </w:t>
            </w:r>
            <w:r w:rsidRPr="004B26EF">
              <w:rPr>
                <w:rFonts w:ascii="Times New Roman" w:eastAsia="Calibri" w:hAnsi="Times New Roman" w:cs="Times New Roman"/>
                <w:b/>
                <w:bCs/>
                <w:noProof/>
                <w:sz w:val="24"/>
                <w:szCs w:val="24"/>
                <w:lang w:val="tt-RU"/>
              </w:rPr>
              <w:t xml:space="preserve"> Татарстан</w:t>
            </w:r>
            <w:r>
              <w:rPr>
                <w:rFonts w:ascii="Times New Roman" w:eastAsia="Calibri" w:hAnsi="Times New Roman" w:cs="Times New Roman"/>
                <w:b/>
                <w:bCs/>
                <w:noProof/>
                <w:sz w:val="24"/>
                <w:szCs w:val="24"/>
                <w:lang w:val="tt-RU"/>
              </w:rPr>
              <w:t>е</w:t>
            </w:r>
            <w:r w:rsidRPr="004B26EF">
              <w:rPr>
                <w:rFonts w:ascii="Times New Roman" w:eastAsia="Calibri" w:hAnsi="Times New Roman" w:cs="Times New Roman"/>
                <w:b/>
                <w:bCs/>
                <w:noProof/>
                <w:sz w:val="24"/>
                <w:szCs w:val="24"/>
                <w:lang w:val="tt-RU"/>
              </w:rPr>
              <w:t xml:space="preserve"> </w:t>
            </w:r>
            <w:r w:rsidRPr="004B26EF"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val="tt-RU"/>
              </w:rPr>
              <w:t>(“Моя Родина”)</w:t>
            </w:r>
          </w:p>
        </w:tc>
        <w:tc>
          <w:tcPr>
            <w:tcW w:w="851" w:type="dxa"/>
          </w:tcPr>
          <w:p w:rsidR="009E2165" w:rsidRPr="004B26EF" w:rsidRDefault="00255D28" w:rsidP="002E35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17" w:type="dxa"/>
          </w:tcPr>
          <w:p w:rsidR="009E2165" w:rsidRPr="004B26EF" w:rsidRDefault="009E2165" w:rsidP="002E35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9E2165" w:rsidRPr="004B26EF" w:rsidRDefault="009E2165" w:rsidP="002E35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9E2165" w:rsidRPr="002E357F" w:rsidRDefault="00615D90" w:rsidP="002E357F">
            <w:pPr>
              <w:rPr>
                <w:sz w:val="16"/>
                <w:szCs w:val="16"/>
              </w:rPr>
            </w:pPr>
            <w:hyperlink r:id="rId12" w:history="1">
              <w:r w:rsidR="009E2165" w:rsidRPr="002E357F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  <w:r w:rsidR="009E2165" w:rsidRPr="002E357F">
              <w:rPr>
                <w:sz w:val="16"/>
                <w:szCs w:val="16"/>
              </w:rPr>
              <w:t xml:space="preserve"> </w:t>
            </w:r>
          </w:p>
        </w:tc>
      </w:tr>
      <w:tr w:rsidR="004B26EF" w:rsidRPr="004B26EF" w:rsidTr="002E357F">
        <w:tc>
          <w:tcPr>
            <w:tcW w:w="704" w:type="dxa"/>
          </w:tcPr>
          <w:p w:rsidR="004B26EF" w:rsidRPr="004B26EF" w:rsidRDefault="004B26EF" w:rsidP="002E357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536" w:type="dxa"/>
          </w:tcPr>
          <w:p w:rsidR="004B26EF" w:rsidRPr="004B26EF" w:rsidRDefault="004B26EF" w:rsidP="002E357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4B26EF" w:rsidRPr="004B26EF" w:rsidRDefault="004B26EF" w:rsidP="002E35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417" w:type="dxa"/>
          </w:tcPr>
          <w:p w:rsidR="004B26EF" w:rsidRPr="004B26EF" w:rsidRDefault="00416E51" w:rsidP="002E35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4B26EF" w:rsidRPr="004B26EF" w:rsidRDefault="004B26EF" w:rsidP="002E35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26EF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4" w:type="dxa"/>
          </w:tcPr>
          <w:p w:rsidR="004B26EF" w:rsidRPr="004B26EF" w:rsidRDefault="004B26EF" w:rsidP="002E357F">
            <w:pPr>
              <w:autoSpaceDE w:val="0"/>
              <w:autoSpaceDN w:val="0"/>
              <w:spacing w:before="78"/>
              <w:ind w:left="72" w:right="144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</w:tc>
      </w:tr>
    </w:tbl>
    <w:p w:rsidR="00EE559A" w:rsidRDefault="00EE559A" w:rsidP="004B26EF">
      <w:pPr>
        <w:rPr>
          <w:rFonts w:ascii="Times New Roman" w:eastAsia="Calibri" w:hAnsi="Times New Roman" w:cs="Times New Roman"/>
          <w:sz w:val="24"/>
          <w:szCs w:val="24"/>
        </w:rPr>
      </w:pPr>
    </w:p>
    <w:p w:rsidR="00A32814" w:rsidRDefault="00A32814" w:rsidP="004B26EF">
      <w:pPr>
        <w:rPr>
          <w:rFonts w:ascii="Times New Roman" w:eastAsia="Calibri" w:hAnsi="Times New Roman" w:cs="Times New Roman"/>
          <w:sz w:val="24"/>
          <w:szCs w:val="24"/>
        </w:rPr>
      </w:pPr>
    </w:p>
    <w:p w:rsidR="00A32814" w:rsidRDefault="00A32814" w:rsidP="004B26EF">
      <w:pPr>
        <w:rPr>
          <w:rFonts w:ascii="Times New Roman" w:eastAsia="Calibri" w:hAnsi="Times New Roman" w:cs="Times New Roman"/>
          <w:sz w:val="24"/>
          <w:szCs w:val="24"/>
        </w:rPr>
      </w:pPr>
    </w:p>
    <w:p w:rsidR="00A32814" w:rsidRPr="004B26EF" w:rsidRDefault="00A32814" w:rsidP="004B26EF">
      <w:pPr>
        <w:rPr>
          <w:rFonts w:ascii="Times New Roman" w:eastAsia="Calibri" w:hAnsi="Times New Roman" w:cs="Times New Roman"/>
          <w:sz w:val="24"/>
          <w:szCs w:val="24"/>
        </w:rPr>
      </w:pPr>
    </w:p>
    <w:p w:rsidR="004B26EF" w:rsidRPr="004B26EF" w:rsidRDefault="004B26EF" w:rsidP="002E357F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B26EF">
        <w:rPr>
          <w:rFonts w:ascii="Times New Roman" w:eastAsia="Calibri" w:hAnsi="Times New Roman" w:cs="Times New Roman"/>
          <w:b/>
          <w:sz w:val="24"/>
          <w:szCs w:val="24"/>
        </w:rPr>
        <w:t>ПОУРОЧНОЕ ПЛАНИРОВАНИЕ</w:t>
      </w:r>
    </w:p>
    <w:p w:rsidR="004B26EF" w:rsidRPr="004B26EF" w:rsidRDefault="00EE559A" w:rsidP="002E357F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7</w:t>
      </w:r>
      <w:r w:rsidR="002E357F">
        <w:rPr>
          <w:rFonts w:ascii="Times New Roman" w:eastAsia="Calibri" w:hAnsi="Times New Roman" w:cs="Times New Roman"/>
          <w:b/>
          <w:sz w:val="24"/>
          <w:szCs w:val="24"/>
        </w:rPr>
        <w:t xml:space="preserve"> класс</w:t>
      </w:r>
    </w:p>
    <w:p w:rsidR="004B26EF" w:rsidRPr="004B26EF" w:rsidRDefault="004B26EF" w:rsidP="004B26EF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4B26EF" w:rsidRPr="004B26EF" w:rsidRDefault="004B26EF" w:rsidP="004B26EF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3"/>
        <w:tblW w:w="11057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568"/>
        <w:gridCol w:w="4961"/>
        <w:gridCol w:w="709"/>
        <w:gridCol w:w="709"/>
        <w:gridCol w:w="992"/>
        <w:gridCol w:w="850"/>
        <w:gridCol w:w="2268"/>
      </w:tblGrid>
      <w:tr w:rsidR="00125566" w:rsidRPr="004B26EF" w:rsidTr="00125566">
        <w:trPr>
          <w:trHeight w:val="270"/>
        </w:trPr>
        <w:tc>
          <w:tcPr>
            <w:tcW w:w="568" w:type="dxa"/>
            <w:vMerge w:val="restart"/>
          </w:tcPr>
          <w:p w:rsidR="00125566" w:rsidRPr="007F0E63" w:rsidRDefault="00125566" w:rsidP="00416E5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№ п/п</w:t>
            </w:r>
          </w:p>
        </w:tc>
        <w:tc>
          <w:tcPr>
            <w:tcW w:w="4961" w:type="dxa"/>
            <w:vMerge w:val="restart"/>
          </w:tcPr>
          <w:p w:rsidR="00125566" w:rsidRPr="007F0E63" w:rsidRDefault="00125566" w:rsidP="00416E5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Тема урока</w:t>
            </w:r>
          </w:p>
        </w:tc>
        <w:tc>
          <w:tcPr>
            <w:tcW w:w="1418" w:type="dxa"/>
            <w:gridSpan w:val="2"/>
          </w:tcPr>
          <w:p w:rsidR="00125566" w:rsidRDefault="00125566" w:rsidP="00125566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7F0E63">
              <w:rPr>
                <w:rFonts w:ascii="Times New Roman" w:eastAsia="Calibri" w:hAnsi="Times New Roman" w:cs="Times New Roman"/>
                <w:lang w:val="tt-RU"/>
              </w:rPr>
              <w:t xml:space="preserve">Количество </w:t>
            </w:r>
          </w:p>
          <w:p w:rsidR="00125566" w:rsidRPr="007F0E63" w:rsidRDefault="00125566" w:rsidP="00125566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7F0E63">
              <w:rPr>
                <w:rFonts w:ascii="Times New Roman" w:eastAsia="Calibri" w:hAnsi="Times New Roman" w:cs="Times New Roman"/>
                <w:lang w:val="tt-RU"/>
              </w:rPr>
              <w:t xml:space="preserve"> часов</w:t>
            </w:r>
          </w:p>
        </w:tc>
        <w:tc>
          <w:tcPr>
            <w:tcW w:w="992" w:type="dxa"/>
            <w:tcBorders>
              <w:bottom w:val="nil"/>
            </w:tcBorders>
          </w:tcPr>
          <w:p w:rsidR="00125566" w:rsidRPr="007F0E63" w:rsidRDefault="00125566" w:rsidP="00125566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125566">
              <w:rPr>
                <w:rFonts w:ascii="Times New Roman" w:eastAsia="Calibri" w:hAnsi="Times New Roman" w:cs="Times New Roman"/>
                <w:lang w:val="tt-RU"/>
              </w:rPr>
              <w:t>Дата изучения</w:t>
            </w:r>
          </w:p>
        </w:tc>
        <w:tc>
          <w:tcPr>
            <w:tcW w:w="850" w:type="dxa"/>
            <w:vMerge w:val="restart"/>
          </w:tcPr>
          <w:p w:rsidR="00125566" w:rsidRPr="007F0E63" w:rsidRDefault="00125566" w:rsidP="00416E51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Дата проведе</w:t>
            </w:r>
            <w:r w:rsidRPr="007F0E63">
              <w:rPr>
                <w:rFonts w:ascii="Times New Roman" w:eastAsia="Calibri" w:hAnsi="Times New Roman" w:cs="Times New Roman"/>
              </w:rPr>
              <w:t>ния</w:t>
            </w:r>
          </w:p>
        </w:tc>
        <w:tc>
          <w:tcPr>
            <w:tcW w:w="2268" w:type="dxa"/>
            <w:vMerge w:val="restart"/>
          </w:tcPr>
          <w:p w:rsidR="00125566" w:rsidRPr="007F0E63" w:rsidRDefault="00125566" w:rsidP="00416E51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F0E63">
              <w:rPr>
                <w:rFonts w:ascii="Times New Roman" w:eastAsia="Calibri" w:hAnsi="Times New Roman" w:cs="Times New Roman"/>
              </w:rPr>
              <w:t>Электронные (цифровые) образовательные ресурсы</w:t>
            </w:r>
          </w:p>
        </w:tc>
      </w:tr>
      <w:tr w:rsidR="004B26EF" w:rsidRPr="004B26EF" w:rsidTr="00125566">
        <w:trPr>
          <w:trHeight w:val="330"/>
        </w:trPr>
        <w:tc>
          <w:tcPr>
            <w:tcW w:w="568" w:type="dxa"/>
            <w:vMerge/>
          </w:tcPr>
          <w:p w:rsidR="004B26EF" w:rsidRPr="007F0E63" w:rsidRDefault="004B26EF" w:rsidP="00416E51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  <w:vMerge/>
          </w:tcPr>
          <w:p w:rsidR="004B26EF" w:rsidRPr="007F0E63" w:rsidRDefault="004B26EF" w:rsidP="00416E51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</w:tcPr>
          <w:p w:rsidR="004B26EF" w:rsidRPr="007F0E63" w:rsidRDefault="004B26EF" w:rsidP="00416E5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7F0E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Всего</w:t>
            </w:r>
          </w:p>
        </w:tc>
        <w:tc>
          <w:tcPr>
            <w:tcW w:w="709" w:type="dxa"/>
          </w:tcPr>
          <w:p w:rsidR="004B26EF" w:rsidRPr="007F0E63" w:rsidRDefault="004B26EF" w:rsidP="00416E5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7F0E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Контрол</w:t>
            </w:r>
            <w:r w:rsidRPr="007F0E63">
              <w:rPr>
                <w:rFonts w:ascii="Times New Roman" w:eastAsia="Calibri" w:hAnsi="Times New Roman" w:cs="Times New Roman"/>
                <w:sz w:val="20"/>
                <w:szCs w:val="20"/>
              </w:rPr>
              <w:t>ь</w:t>
            </w:r>
            <w:r w:rsidRPr="007F0E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ные  работы</w:t>
            </w:r>
          </w:p>
        </w:tc>
        <w:tc>
          <w:tcPr>
            <w:tcW w:w="992" w:type="dxa"/>
            <w:tcBorders>
              <w:top w:val="nil"/>
            </w:tcBorders>
          </w:tcPr>
          <w:p w:rsidR="004B26EF" w:rsidRPr="007F0E63" w:rsidRDefault="004B26EF" w:rsidP="00125566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vMerge/>
          </w:tcPr>
          <w:p w:rsidR="004B26EF" w:rsidRPr="007F0E63" w:rsidRDefault="004B26EF" w:rsidP="00416E51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  <w:vMerge/>
          </w:tcPr>
          <w:p w:rsidR="004B26EF" w:rsidRPr="007F0E63" w:rsidRDefault="004B26EF" w:rsidP="00416E51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9375F" w:rsidRPr="004B26EF" w:rsidTr="00125566">
        <w:tc>
          <w:tcPr>
            <w:tcW w:w="568" w:type="dxa"/>
          </w:tcPr>
          <w:p w:rsidR="0039375F" w:rsidRPr="007F0E63" w:rsidRDefault="0039375F" w:rsidP="0039375F">
            <w:pPr>
              <w:numPr>
                <w:ilvl w:val="0"/>
                <w:numId w:val="1"/>
              </w:numPr>
              <w:spacing w:after="1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39375F" w:rsidRPr="007F0E63" w:rsidRDefault="0039375F" w:rsidP="0039375F">
            <w:pPr>
              <w:pStyle w:val="Style4"/>
              <w:spacing w:line="240" w:lineRule="auto"/>
              <w:jc w:val="left"/>
              <w:rPr>
                <w:rStyle w:val="FontStyle14"/>
                <w:b/>
                <w:bCs/>
                <w:noProof/>
                <w:sz w:val="22"/>
                <w:szCs w:val="22"/>
                <w:lang w:val="tt-RU"/>
              </w:rPr>
            </w:pPr>
            <w:r w:rsidRPr="007F0E63">
              <w:rPr>
                <w:rStyle w:val="FontStyle14"/>
                <w:b/>
                <w:bCs/>
                <w:noProof/>
                <w:sz w:val="22"/>
                <w:szCs w:val="22"/>
                <w:lang w:val="tt-RU"/>
              </w:rPr>
              <w:t>Белем һәм тормыш./ Знания и жизнь ( “Мир вокруг меня») (26  ч.)</w:t>
            </w:r>
          </w:p>
          <w:p w:rsidR="0039375F" w:rsidRPr="007F0E63" w:rsidRDefault="0039375F" w:rsidP="0039375F">
            <w:pPr>
              <w:pStyle w:val="Style4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b/>
                <w:bCs/>
                <w:noProof/>
                <w:sz w:val="22"/>
                <w:szCs w:val="22"/>
                <w:lang w:val="tt-RU"/>
              </w:rPr>
            </w:pPr>
            <w:r w:rsidRPr="007F0E63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 xml:space="preserve">День </w:t>
            </w: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 xml:space="preserve">знания в школе. </w:t>
            </w:r>
          </w:p>
        </w:tc>
        <w:tc>
          <w:tcPr>
            <w:tcW w:w="709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39375F" w:rsidRPr="003C22ED" w:rsidRDefault="0039375F" w:rsidP="0039375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02.09.2023</w:t>
            </w:r>
          </w:p>
        </w:tc>
        <w:tc>
          <w:tcPr>
            <w:tcW w:w="850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39375F" w:rsidRPr="007F0E63" w:rsidRDefault="00615D90" w:rsidP="0039375F">
            <w:pPr>
              <w:autoSpaceDE w:val="0"/>
              <w:autoSpaceDN w:val="0"/>
              <w:spacing w:before="76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</w:rPr>
            </w:pPr>
            <w:hyperlink r:id="rId13" w:history="1">
              <w:r w:rsidR="0039375F" w:rsidRPr="007F0E63">
                <w:rPr>
                  <w:rFonts w:ascii="Times New Roman" w:eastAsia="Times New Roman" w:hAnsi="Times New Roman" w:cs="Times New Roman"/>
                  <w:color w:val="0000FF"/>
                  <w:w w:val="97"/>
                  <w:u w:val="single"/>
                </w:rPr>
                <w:t>http://ganiev.org/</w:t>
              </w:r>
            </w:hyperlink>
          </w:p>
        </w:tc>
      </w:tr>
      <w:tr w:rsidR="0039375F" w:rsidRPr="004B26EF" w:rsidTr="00125566">
        <w:tc>
          <w:tcPr>
            <w:tcW w:w="568" w:type="dxa"/>
          </w:tcPr>
          <w:p w:rsidR="0039375F" w:rsidRPr="007F0E63" w:rsidRDefault="0039375F" w:rsidP="0039375F">
            <w:pPr>
              <w:numPr>
                <w:ilvl w:val="0"/>
                <w:numId w:val="1"/>
              </w:numPr>
              <w:spacing w:after="1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39375F" w:rsidRPr="007F0E63" w:rsidRDefault="0039375F" w:rsidP="0039375F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Имена прилагательные образ</w:t>
            </w:r>
            <w:r>
              <w:rPr>
                <w:rFonts w:ascii="Times New Roman" w:hAnsi="Times New Roman" w:cs="Times New Roman"/>
                <w:lang w:val="tt-RU"/>
              </w:rPr>
              <w:t>ованные с помощью окончаний –лы/</w:t>
            </w:r>
            <w:r w:rsidRPr="007F0E63">
              <w:rPr>
                <w:rFonts w:ascii="Times New Roman" w:hAnsi="Times New Roman" w:cs="Times New Roman"/>
                <w:lang w:val="tt-RU"/>
              </w:rPr>
              <w:t xml:space="preserve">-ле </w:t>
            </w:r>
          </w:p>
        </w:tc>
        <w:tc>
          <w:tcPr>
            <w:tcW w:w="709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39375F" w:rsidRPr="008A451B" w:rsidRDefault="0039375F" w:rsidP="0039375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04.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850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39375F" w:rsidRPr="007F0E63" w:rsidRDefault="00615D90" w:rsidP="0039375F">
            <w:pPr>
              <w:rPr>
                <w:rFonts w:ascii="Calibri" w:eastAsia="Calibri" w:hAnsi="Calibri" w:cs="Times New Roman"/>
              </w:rPr>
            </w:pPr>
            <w:hyperlink r:id="rId14" w:history="1">
              <w:r w:rsidR="0039375F" w:rsidRPr="009E2165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39375F" w:rsidRPr="004B26EF" w:rsidTr="00125566">
        <w:trPr>
          <w:trHeight w:val="252"/>
        </w:trPr>
        <w:tc>
          <w:tcPr>
            <w:tcW w:w="568" w:type="dxa"/>
          </w:tcPr>
          <w:p w:rsidR="0039375F" w:rsidRPr="007F0E63" w:rsidRDefault="0039375F" w:rsidP="0039375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39375F" w:rsidRPr="007F0E63" w:rsidRDefault="0039375F" w:rsidP="0039375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Описание погоды. Образование имен прилагательных</w:t>
            </w:r>
          </w:p>
        </w:tc>
        <w:tc>
          <w:tcPr>
            <w:tcW w:w="709" w:type="dxa"/>
          </w:tcPr>
          <w:p w:rsidR="0039375F" w:rsidRPr="007F0E63" w:rsidRDefault="0039375F" w:rsidP="0039375F">
            <w:pPr>
              <w:spacing w:after="16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39375F" w:rsidRPr="008A451B" w:rsidRDefault="0039375F" w:rsidP="0039375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850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39375F" w:rsidRPr="007F0E63" w:rsidRDefault="0039375F" w:rsidP="0039375F">
            <w:pPr>
              <w:rPr>
                <w:rFonts w:ascii="Calibri" w:eastAsia="Calibri" w:hAnsi="Calibri" w:cs="Times New Roman"/>
              </w:rPr>
            </w:pPr>
          </w:p>
        </w:tc>
      </w:tr>
      <w:tr w:rsidR="0039375F" w:rsidRPr="004B26EF" w:rsidTr="00125566">
        <w:tc>
          <w:tcPr>
            <w:tcW w:w="568" w:type="dxa"/>
          </w:tcPr>
          <w:p w:rsidR="0039375F" w:rsidRPr="007F0E63" w:rsidRDefault="0039375F" w:rsidP="0039375F">
            <w:pPr>
              <w:numPr>
                <w:ilvl w:val="0"/>
                <w:numId w:val="1"/>
              </w:numPr>
              <w:spacing w:after="1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39375F" w:rsidRPr="007F0E63" w:rsidRDefault="0039375F" w:rsidP="0039375F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 xml:space="preserve">Мой летний отдых. Повторение имен существительных в предложном падеже. </w:t>
            </w:r>
          </w:p>
        </w:tc>
        <w:tc>
          <w:tcPr>
            <w:tcW w:w="709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39375F" w:rsidRPr="008A451B" w:rsidRDefault="0039375F" w:rsidP="0039375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850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39375F" w:rsidRPr="009E2165" w:rsidRDefault="00615D90" w:rsidP="0039375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hyperlink r:id="rId15" w:history="1">
              <w:r w:rsidR="0039375F" w:rsidRPr="009E2165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39375F" w:rsidRPr="004B26EF" w:rsidTr="00125566">
        <w:trPr>
          <w:trHeight w:val="211"/>
        </w:trPr>
        <w:tc>
          <w:tcPr>
            <w:tcW w:w="568" w:type="dxa"/>
          </w:tcPr>
          <w:p w:rsidR="0039375F" w:rsidRPr="007F0E63" w:rsidRDefault="0039375F" w:rsidP="0039375F">
            <w:pPr>
              <w:numPr>
                <w:ilvl w:val="0"/>
                <w:numId w:val="1"/>
              </w:numPr>
              <w:spacing w:after="1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39375F" w:rsidRPr="007F0E63" w:rsidRDefault="0039375F" w:rsidP="0039375F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Летний отдых. Повторение глаголов повелительного и изъявительного наклонения.</w:t>
            </w:r>
          </w:p>
        </w:tc>
        <w:tc>
          <w:tcPr>
            <w:tcW w:w="709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39375F" w:rsidRPr="008A451B" w:rsidRDefault="0039375F" w:rsidP="0039375F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11.009.2023</w:t>
            </w:r>
          </w:p>
        </w:tc>
        <w:tc>
          <w:tcPr>
            <w:tcW w:w="850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39375F" w:rsidRDefault="00615D90" w:rsidP="0039375F">
            <w:hyperlink r:id="rId16" w:history="1">
              <w:r w:rsidR="0039375F" w:rsidRPr="004D792F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39375F" w:rsidRPr="004B26EF" w:rsidTr="00125566">
        <w:trPr>
          <w:trHeight w:val="211"/>
        </w:trPr>
        <w:tc>
          <w:tcPr>
            <w:tcW w:w="568" w:type="dxa"/>
          </w:tcPr>
          <w:p w:rsidR="0039375F" w:rsidRPr="007F0E63" w:rsidRDefault="0039375F" w:rsidP="0039375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39375F" w:rsidRPr="007F0E63" w:rsidRDefault="0039375F" w:rsidP="0039375F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Мои одноклассники. Деепричастия в татарском языке.</w:t>
            </w:r>
          </w:p>
        </w:tc>
        <w:tc>
          <w:tcPr>
            <w:tcW w:w="709" w:type="dxa"/>
          </w:tcPr>
          <w:p w:rsidR="0039375F" w:rsidRPr="007F0E63" w:rsidRDefault="0039375F" w:rsidP="0039375F">
            <w:pPr>
              <w:spacing w:after="16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39375F" w:rsidRPr="008A451B" w:rsidRDefault="0039375F" w:rsidP="0039375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850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39375F" w:rsidRDefault="00615D90" w:rsidP="0039375F">
            <w:hyperlink r:id="rId17" w:history="1">
              <w:r w:rsidR="0039375F" w:rsidRPr="004D792F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39375F" w:rsidRPr="004B26EF" w:rsidTr="00125566">
        <w:tc>
          <w:tcPr>
            <w:tcW w:w="568" w:type="dxa"/>
          </w:tcPr>
          <w:p w:rsidR="0039375F" w:rsidRPr="007F0E63" w:rsidRDefault="0039375F" w:rsidP="0039375F">
            <w:pPr>
              <w:numPr>
                <w:ilvl w:val="0"/>
                <w:numId w:val="1"/>
              </w:numPr>
              <w:spacing w:after="1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39375F" w:rsidRPr="007F0E63" w:rsidRDefault="0039375F" w:rsidP="0039375F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 xml:space="preserve">Мои одноклассники. </w:t>
            </w:r>
            <w:r>
              <w:rPr>
                <w:rFonts w:ascii="Times New Roman" w:hAnsi="Times New Roman" w:cs="Times New Roman"/>
                <w:lang w:val="tt-RU"/>
              </w:rPr>
              <w:t xml:space="preserve">Формы </w:t>
            </w:r>
            <w:r w:rsidRPr="007F0E63">
              <w:rPr>
                <w:rFonts w:ascii="Times New Roman" w:hAnsi="Times New Roman" w:cs="Times New Roman"/>
                <w:lang w:val="tt-RU"/>
              </w:rPr>
              <w:t>деепричастий.</w:t>
            </w:r>
          </w:p>
        </w:tc>
        <w:tc>
          <w:tcPr>
            <w:tcW w:w="709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39375F" w:rsidRPr="008A451B" w:rsidRDefault="0039375F" w:rsidP="0039375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850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39375F" w:rsidRDefault="00615D90" w:rsidP="0039375F">
            <w:hyperlink r:id="rId18" w:history="1">
              <w:r w:rsidR="0039375F" w:rsidRPr="004D792F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39375F" w:rsidRPr="004B26EF" w:rsidTr="00125566">
        <w:tc>
          <w:tcPr>
            <w:tcW w:w="568" w:type="dxa"/>
          </w:tcPr>
          <w:p w:rsidR="0039375F" w:rsidRPr="007F0E63" w:rsidRDefault="0039375F" w:rsidP="0039375F">
            <w:pPr>
              <w:numPr>
                <w:ilvl w:val="0"/>
                <w:numId w:val="1"/>
              </w:numPr>
              <w:spacing w:after="1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39375F" w:rsidRPr="007F0E63" w:rsidRDefault="0039375F" w:rsidP="0039375F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Наш клас</w:t>
            </w:r>
            <w:r>
              <w:rPr>
                <w:rFonts w:ascii="Times New Roman" w:hAnsi="Times New Roman" w:cs="Times New Roman"/>
                <w:lang w:val="tt-RU"/>
              </w:rPr>
              <w:t>с. Повторение  форм деепричастий</w:t>
            </w:r>
            <w:r w:rsidRPr="007F0E63">
              <w:rPr>
                <w:rFonts w:ascii="Times New Roman" w:hAnsi="Times New Roman" w:cs="Times New Roman"/>
                <w:lang w:val="tt-RU"/>
              </w:rPr>
              <w:t xml:space="preserve">. </w:t>
            </w:r>
          </w:p>
        </w:tc>
        <w:tc>
          <w:tcPr>
            <w:tcW w:w="709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39375F" w:rsidRPr="008A451B" w:rsidRDefault="0039375F" w:rsidP="0039375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850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39375F" w:rsidRDefault="00615D90" w:rsidP="0039375F">
            <w:hyperlink r:id="rId19" w:history="1">
              <w:r w:rsidR="0039375F" w:rsidRPr="004D792F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39375F" w:rsidRPr="004B26EF" w:rsidTr="00125566">
        <w:tc>
          <w:tcPr>
            <w:tcW w:w="568" w:type="dxa"/>
          </w:tcPr>
          <w:p w:rsidR="0039375F" w:rsidRPr="007F0E63" w:rsidRDefault="0039375F" w:rsidP="0039375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39375F" w:rsidRPr="007F0E63" w:rsidRDefault="0039375F" w:rsidP="0039375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Выпускники первой гимназии Казани</w:t>
            </w:r>
          </w:p>
        </w:tc>
        <w:tc>
          <w:tcPr>
            <w:tcW w:w="709" w:type="dxa"/>
          </w:tcPr>
          <w:p w:rsidR="0039375F" w:rsidRPr="007F0E63" w:rsidRDefault="0039375F" w:rsidP="0039375F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39375F" w:rsidRPr="008A451B" w:rsidRDefault="0039375F" w:rsidP="0039375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850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39375F" w:rsidRPr="007F0E63" w:rsidRDefault="0039375F" w:rsidP="0039375F">
            <w:pPr>
              <w:autoSpaceDE w:val="0"/>
              <w:autoSpaceDN w:val="0"/>
              <w:spacing w:before="76"/>
              <w:ind w:left="72"/>
              <w:rPr>
                <w:rFonts w:ascii="Calibri" w:eastAsia="Calibri" w:hAnsi="Calibri" w:cs="Times New Roman"/>
              </w:rPr>
            </w:pPr>
          </w:p>
        </w:tc>
      </w:tr>
      <w:tr w:rsidR="0039375F" w:rsidRPr="004B26EF" w:rsidTr="00125566">
        <w:tc>
          <w:tcPr>
            <w:tcW w:w="568" w:type="dxa"/>
          </w:tcPr>
          <w:p w:rsidR="0039375F" w:rsidRPr="007F0E63" w:rsidRDefault="0039375F" w:rsidP="0039375F">
            <w:pPr>
              <w:numPr>
                <w:ilvl w:val="0"/>
                <w:numId w:val="1"/>
              </w:numPr>
              <w:spacing w:after="1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39375F" w:rsidRPr="007F0E63" w:rsidRDefault="0039375F" w:rsidP="0039375F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 xml:space="preserve">Школьная жизнь. Повторение глаголов настоящего и прошедшего времени изъявительного наклонения. </w:t>
            </w:r>
          </w:p>
        </w:tc>
        <w:tc>
          <w:tcPr>
            <w:tcW w:w="709" w:type="dxa"/>
          </w:tcPr>
          <w:p w:rsidR="0039375F" w:rsidRPr="007F0E63" w:rsidRDefault="0039375F" w:rsidP="0039375F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39375F" w:rsidRPr="008A451B" w:rsidRDefault="0039375F" w:rsidP="0039375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850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39375F" w:rsidRDefault="00615D90" w:rsidP="0039375F">
            <w:hyperlink r:id="rId20" w:history="1">
              <w:r w:rsidR="0039375F" w:rsidRPr="00FA328C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39375F" w:rsidRPr="004B26EF" w:rsidTr="00125566">
        <w:tc>
          <w:tcPr>
            <w:tcW w:w="568" w:type="dxa"/>
          </w:tcPr>
          <w:p w:rsidR="0039375F" w:rsidRPr="007F0E63" w:rsidRDefault="0039375F" w:rsidP="0039375F">
            <w:pPr>
              <w:numPr>
                <w:ilvl w:val="0"/>
                <w:numId w:val="1"/>
              </w:numPr>
              <w:spacing w:after="1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39375F" w:rsidRPr="007F0E63" w:rsidRDefault="0039375F" w:rsidP="0039375F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 xml:space="preserve">Расписание уроков. Именные словосочетания. </w:t>
            </w:r>
          </w:p>
        </w:tc>
        <w:tc>
          <w:tcPr>
            <w:tcW w:w="709" w:type="dxa"/>
          </w:tcPr>
          <w:p w:rsidR="0039375F" w:rsidRPr="007F0E63" w:rsidRDefault="0039375F" w:rsidP="0039375F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39375F" w:rsidRPr="008A451B" w:rsidRDefault="0039375F" w:rsidP="0039375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850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39375F" w:rsidRDefault="00615D90" w:rsidP="0039375F">
            <w:hyperlink r:id="rId21" w:history="1">
              <w:r w:rsidR="0039375F" w:rsidRPr="00FA328C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39375F" w:rsidRPr="004E63A7" w:rsidTr="00125566">
        <w:tc>
          <w:tcPr>
            <w:tcW w:w="568" w:type="dxa"/>
          </w:tcPr>
          <w:p w:rsidR="0039375F" w:rsidRPr="007F0E63" w:rsidRDefault="0039375F" w:rsidP="0039375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39375F" w:rsidRPr="007F0E63" w:rsidRDefault="0039375F" w:rsidP="0039375F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После уроков. Спряжение глаголов повелительного наклонения.</w:t>
            </w:r>
          </w:p>
        </w:tc>
        <w:tc>
          <w:tcPr>
            <w:tcW w:w="709" w:type="dxa"/>
          </w:tcPr>
          <w:p w:rsidR="0039375F" w:rsidRPr="007F0E63" w:rsidRDefault="0039375F" w:rsidP="0039375F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992" w:type="dxa"/>
          </w:tcPr>
          <w:p w:rsidR="0039375F" w:rsidRPr="008A451B" w:rsidRDefault="0039375F" w:rsidP="0039375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  <w:r w:rsidRPr="008A451B">
              <w:rPr>
                <w:rFonts w:ascii="Times New Roman" w:hAnsi="Times New Roman"/>
              </w:rPr>
              <w:t>..09.2023</w:t>
            </w:r>
          </w:p>
        </w:tc>
        <w:tc>
          <w:tcPr>
            <w:tcW w:w="850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2268" w:type="dxa"/>
          </w:tcPr>
          <w:p w:rsidR="0039375F" w:rsidRPr="002E357F" w:rsidRDefault="00615D90" w:rsidP="0039375F">
            <w:pPr>
              <w:rPr>
                <w:lang w:val="tt-RU"/>
              </w:rPr>
            </w:pPr>
            <w:hyperlink r:id="rId22" w:history="1">
              <w:r w:rsidR="0039375F" w:rsidRPr="002E357F">
                <w:rPr>
                  <w:rStyle w:val="a5"/>
                  <w:sz w:val="16"/>
                  <w:szCs w:val="16"/>
                  <w:lang w:val="tt-RU"/>
                </w:rPr>
                <w:t>http://tatarschool.ru/tatar-tele/tatar-tele-7</w:t>
              </w:r>
            </w:hyperlink>
          </w:p>
        </w:tc>
      </w:tr>
      <w:tr w:rsidR="0039375F" w:rsidRPr="004E63A7" w:rsidTr="00125566">
        <w:tc>
          <w:tcPr>
            <w:tcW w:w="568" w:type="dxa"/>
          </w:tcPr>
          <w:p w:rsidR="0039375F" w:rsidRPr="007F0E63" w:rsidRDefault="0039375F" w:rsidP="0039375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4961" w:type="dxa"/>
          </w:tcPr>
          <w:p w:rsidR="0039375F" w:rsidRPr="007F0E63" w:rsidRDefault="0039375F" w:rsidP="0039375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“</w:t>
            </w:r>
            <w:r w:rsidRPr="007F0E63">
              <w:rPr>
                <w:rFonts w:ascii="Times New Roman" w:hAnsi="Times New Roman" w:cs="Times New Roman"/>
                <w:lang w:val="tt-RU"/>
              </w:rPr>
              <w:t>Самат</w:t>
            </w:r>
            <w:r>
              <w:rPr>
                <w:rFonts w:ascii="Times New Roman" w:hAnsi="Times New Roman" w:cs="Times New Roman"/>
                <w:lang w:val="tt-RU"/>
              </w:rPr>
              <w:t>”</w:t>
            </w:r>
            <w:r w:rsidRPr="007F0E63">
              <w:rPr>
                <w:rFonts w:ascii="Times New Roman" w:hAnsi="Times New Roman" w:cs="Times New Roman"/>
                <w:lang w:val="tt-RU"/>
              </w:rPr>
              <w:t xml:space="preserve">. Повторение форм глаголов. </w:t>
            </w:r>
          </w:p>
        </w:tc>
        <w:tc>
          <w:tcPr>
            <w:tcW w:w="709" w:type="dxa"/>
          </w:tcPr>
          <w:p w:rsidR="0039375F" w:rsidRPr="007F0E63" w:rsidRDefault="0039375F" w:rsidP="0039375F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992" w:type="dxa"/>
          </w:tcPr>
          <w:p w:rsidR="0039375F" w:rsidRPr="008A451B" w:rsidRDefault="0039375F" w:rsidP="0039375F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30.09.2023</w:t>
            </w:r>
          </w:p>
        </w:tc>
        <w:tc>
          <w:tcPr>
            <w:tcW w:w="850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2268" w:type="dxa"/>
          </w:tcPr>
          <w:p w:rsidR="0039375F" w:rsidRPr="002E357F" w:rsidRDefault="00615D90" w:rsidP="0039375F">
            <w:pPr>
              <w:rPr>
                <w:lang w:val="tt-RU"/>
              </w:rPr>
            </w:pPr>
            <w:hyperlink r:id="rId23" w:history="1">
              <w:r w:rsidR="0039375F" w:rsidRPr="002E357F">
                <w:rPr>
                  <w:rStyle w:val="a5"/>
                  <w:sz w:val="16"/>
                  <w:szCs w:val="16"/>
                  <w:lang w:val="tt-RU"/>
                </w:rPr>
                <w:t>http://tatarschool.ru/tatar-tele/tatar-tele-7</w:t>
              </w:r>
            </w:hyperlink>
          </w:p>
        </w:tc>
      </w:tr>
      <w:tr w:rsidR="0039375F" w:rsidRPr="004E63A7" w:rsidTr="00125566">
        <w:tc>
          <w:tcPr>
            <w:tcW w:w="568" w:type="dxa"/>
          </w:tcPr>
          <w:p w:rsidR="0039375F" w:rsidRPr="007F0E63" w:rsidRDefault="0039375F" w:rsidP="0039375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4961" w:type="dxa"/>
          </w:tcPr>
          <w:p w:rsidR="0039375F" w:rsidRPr="007F0E63" w:rsidRDefault="0039375F" w:rsidP="0039375F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 xml:space="preserve">В библиотеке. Наречия. Разряды наречий. </w:t>
            </w:r>
          </w:p>
        </w:tc>
        <w:tc>
          <w:tcPr>
            <w:tcW w:w="709" w:type="dxa"/>
          </w:tcPr>
          <w:p w:rsidR="0039375F" w:rsidRPr="007F0E63" w:rsidRDefault="0039375F" w:rsidP="0039375F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992" w:type="dxa"/>
          </w:tcPr>
          <w:p w:rsidR="0039375F" w:rsidRPr="008A451B" w:rsidRDefault="0039375F" w:rsidP="0039375F">
            <w:pPr>
              <w:jc w:val="center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02.10.2023</w:t>
            </w:r>
          </w:p>
        </w:tc>
        <w:tc>
          <w:tcPr>
            <w:tcW w:w="850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2268" w:type="dxa"/>
          </w:tcPr>
          <w:p w:rsidR="0039375F" w:rsidRPr="002E357F" w:rsidRDefault="00615D90" w:rsidP="0039375F">
            <w:pPr>
              <w:rPr>
                <w:lang w:val="tt-RU"/>
              </w:rPr>
            </w:pPr>
            <w:hyperlink r:id="rId24" w:history="1">
              <w:r w:rsidR="0039375F" w:rsidRPr="002E357F">
                <w:rPr>
                  <w:rStyle w:val="a5"/>
                  <w:sz w:val="16"/>
                  <w:szCs w:val="16"/>
                  <w:lang w:val="tt-RU"/>
                </w:rPr>
                <w:t>http://tatarschool.ru/tatar-tele/tatar-tele-7</w:t>
              </w:r>
            </w:hyperlink>
          </w:p>
        </w:tc>
      </w:tr>
      <w:tr w:rsidR="0039375F" w:rsidRPr="004B26EF" w:rsidTr="00125566">
        <w:tc>
          <w:tcPr>
            <w:tcW w:w="568" w:type="dxa"/>
          </w:tcPr>
          <w:p w:rsidR="0039375F" w:rsidRPr="007F0E63" w:rsidRDefault="0039375F" w:rsidP="0039375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4961" w:type="dxa"/>
          </w:tcPr>
          <w:p w:rsidR="0039375F" w:rsidRPr="007F0E63" w:rsidRDefault="0039375F" w:rsidP="0039375F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b/>
                <w:lang w:val="tt-RU"/>
              </w:rPr>
              <w:t>Р.Р.</w:t>
            </w:r>
            <w:r w:rsidRPr="007F0E63">
              <w:rPr>
                <w:rFonts w:ascii="Times New Roman" w:hAnsi="Times New Roman" w:cs="Times New Roman"/>
                <w:lang w:val="tt-RU"/>
              </w:rPr>
              <w:t xml:space="preserve"> Любимая книга. </w:t>
            </w:r>
          </w:p>
        </w:tc>
        <w:tc>
          <w:tcPr>
            <w:tcW w:w="709" w:type="dxa"/>
          </w:tcPr>
          <w:p w:rsidR="0039375F" w:rsidRPr="007F0E63" w:rsidRDefault="0039375F" w:rsidP="0039375F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39375F" w:rsidRPr="008A451B" w:rsidRDefault="0039375F" w:rsidP="0039375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  <w:r w:rsidRPr="008A451B">
              <w:rPr>
                <w:rFonts w:ascii="Times New Roman" w:hAnsi="Times New Roman"/>
              </w:rPr>
              <w:t>.10.2023</w:t>
            </w:r>
          </w:p>
        </w:tc>
        <w:tc>
          <w:tcPr>
            <w:tcW w:w="850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39375F" w:rsidRDefault="00615D90" w:rsidP="0039375F">
            <w:hyperlink r:id="rId25" w:history="1">
              <w:r w:rsidR="0039375F" w:rsidRPr="00FA328C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39375F" w:rsidRPr="004B26EF" w:rsidTr="00125566">
        <w:tc>
          <w:tcPr>
            <w:tcW w:w="568" w:type="dxa"/>
          </w:tcPr>
          <w:p w:rsidR="0039375F" w:rsidRPr="007F0E63" w:rsidRDefault="0039375F" w:rsidP="0039375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4961" w:type="dxa"/>
          </w:tcPr>
          <w:p w:rsidR="0039375F" w:rsidRPr="007F0E63" w:rsidRDefault="0039375F" w:rsidP="0039375F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Лексико-грамматический материал по теме “Дневник – твое зеркало”.</w:t>
            </w:r>
          </w:p>
        </w:tc>
        <w:tc>
          <w:tcPr>
            <w:tcW w:w="709" w:type="dxa"/>
          </w:tcPr>
          <w:p w:rsidR="0039375F" w:rsidRPr="007F0E63" w:rsidRDefault="0039375F" w:rsidP="0039375F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39375F" w:rsidRPr="008A451B" w:rsidRDefault="0039375F" w:rsidP="0039375F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07.10.2023</w:t>
            </w:r>
          </w:p>
        </w:tc>
        <w:tc>
          <w:tcPr>
            <w:tcW w:w="850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39375F" w:rsidRDefault="00615D90" w:rsidP="0039375F">
            <w:hyperlink r:id="rId26" w:history="1">
              <w:r w:rsidR="0039375F" w:rsidRPr="00FA328C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39375F" w:rsidRPr="004B26EF" w:rsidTr="00125566">
        <w:tc>
          <w:tcPr>
            <w:tcW w:w="568" w:type="dxa"/>
          </w:tcPr>
          <w:p w:rsidR="0039375F" w:rsidRPr="007F0E63" w:rsidRDefault="0039375F" w:rsidP="0039375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39375F" w:rsidRPr="007F0E63" w:rsidRDefault="0039375F" w:rsidP="0039375F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 xml:space="preserve">Дневник – документ, дневник – зеркало. Имена прилагательные, обозначающие характер. </w:t>
            </w:r>
          </w:p>
        </w:tc>
        <w:tc>
          <w:tcPr>
            <w:tcW w:w="709" w:type="dxa"/>
          </w:tcPr>
          <w:p w:rsidR="0039375F" w:rsidRPr="007F0E63" w:rsidRDefault="0039375F" w:rsidP="0039375F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39375F" w:rsidRPr="008A451B" w:rsidRDefault="0039375F" w:rsidP="0039375F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09.10.2023</w:t>
            </w:r>
          </w:p>
        </w:tc>
        <w:tc>
          <w:tcPr>
            <w:tcW w:w="850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39375F" w:rsidRDefault="00615D90" w:rsidP="0039375F">
            <w:hyperlink r:id="rId27" w:history="1">
              <w:r w:rsidR="0039375F" w:rsidRPr="00FA328C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39375F" w:rsidRPr="004B26EF" w:rsidTr="00125566">
        <w:tc>
          <w:tcPr>
            <w:tcW w:w="568" w:type="dxa"/>
          </w:tcPr>
          <w:p w:rsidR="0039375F" w:rsidRPr="007F0E63" w:rsidRDefault="0039375F" w:rsidP="0039375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39375F" w:rsidRPr="007F0E63" w:rsidRDefault="0039375F" w:rsidP="0039375F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Дневник – документ, дневник – зеркало. Закрепление новой лексики</w:t>
            </w:r>
          </w:p>
        </w:tc>
        <w:tc>
          <w:tcPr>
            <w:tcW w:w="709" w:type="dxa"/>
          </w:tcPr>
          <w:p w:rsidR="0039375F" w:rsidRPr="007F0E63" w:rsidRDefault="0039375F" w:rsidP="0039375F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39375F" w:rsidRPr="008A451B" w:rsidRDefault="0039375F" w:rsidP="0039375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  <w:r w:rsidRPr="008A451B">
              <w:rPr>
                <w:rFonts w:ascii="Times New Roman" w:hAnsi="Times New Roman"/>
              </w:rPr>
              <w:t>.10.2023</w:t>
            </w:r>
          </w:p>
        </w:tc>
        <w:tc>
          <w:tcPr>
            <w:tcW w:w="850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39375F" w:rsidRDefault="00615D90" w:rsidP="0039375F">
            <w:hyperlink r:id="rId28" w:history="1">
              <w:r w:rsidR="0039375F" w:rsidRPr="00FA328C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39375F" w:rsidRPr="004B26EF" w:rsidTr="00125566">
        <w:tc>
          <w:tcPr>
            <w:tcW w:w="568" w:type="dxa"/>
          </w:tcPr>
          <w:p w:rsidR="0039375F" w:rsidRPr="007F0E63" w:rsidRDefault="0039375F" w:rsidP="0039375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39375F" w:rsidRPr="007F0E63" w:rsidRDefault="0039375F" w:rsidP="0039375F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 xml:space="preserve">Хороший ученик. Разряды наречий. </w:t>
            </w:r>
          </w:p>
        </w:tc>
        <w:tc>
          <w:tcPr>
            <w:tcW w:w="709" w:type="dxa"/>
          </w:tcPr>
          <w:p w:rsidR="0039375F" w:rsidRPr="007F0E63" w:rsidRDefault="0039375F" w:rsidP="0039375F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39375F" w:rsidRPr="008A451B" w:rsidRDefault="0039375F" w:rsidP="0039375F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14.10.2023</w:t>
            </w:r>
          </w:p>
        </w:tc>
        <w:tc>
          <w:tcPr>
            <w:tcW w:w="850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39375F" w:rsidRDefault="00615D90" w:rsidP="0039375F">
            <w:hyperlink r:id="rId29" w:history="1">
              <w:r w:rsidR="0039375F" w:rsidRPr="00FA328C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39375F" w:rsidRPr="004B26EF" w:rsidTr="00125566">
        <w:tc>
          <w:tcPr>
            <w:tcW w:w="568" w:type="dxa"/>
          </w:tcPr>
          <w:p w:rsidR="0039375F" w:rsidRPr="007F0E63" w:rsidRDefault="0039375F" w:rsidP="0039375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39375F" w:rsidRPr="007F0E63" w:rsidRDefault="0039375F" w:rsidP="0039375F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Необходимые качества для хорошей учебы. Использование конструкции “...ганга күрә” в разговорной речи</w:t>
            </w:r>
          </w:p>
        </w:tc>
        <w:tc>
          <w:tcPr>
            <w:tcW w:w="709" w:type="dxa"/>
          </w:tcPr>
          <w:p w:rsidR="0039375F" w:rsidRPr="007F0E63" w:rsidRDefault="0039375F" w:rsidP="0039375F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39375F" w:rsidRPr="008A451B" w:rsidRDefault="0039375F" w:rsidP="0039375F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16.10.2023</w:t>
            </w:r>
          </w:p>
        </w:tc>
        <w:tc>
          <w:tcPr>
            <w:tcW w:w="850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39375F" w:rsidRDefault="00615D90" w:rsidP="0039375F">
            <w:hyperlink r:id="rId30" w:history="1">
              <w:r w:rsidR="0039375F" w:rsidRPr="00FA328C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39375F" w:rsidRPr="004B26EF" w:rsidTr="00125566">
        <w:tc>
          <w:tcPr>
            <w:tcW w:w="568" w:type="dxa"/>
          </w:tcPr>
          <w:p w:rsidR="0039375F" w:rsidRPr="007F0E63" w:rsidRDefault="0039375F" w:rsidP="0039375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39375F" w:rsidRPr="007F0E63" w:rsidRDefault="0039375F" w:rsidP="0039375F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Хороший ли я ученик?</w:t>
            </w:r>
          </w:p>
        </w:tc>
        <w:tc>
          <w:tcPr>
            <w:tcW w:w="709" w:type="dxa"/>
          </w:tcPr>
          <w:p w:rsidR="0039375F" w:rsidRPr="007F0E63" w:rsidRDefault="0039375F" w:rsidP="0039375F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39375F" w:rsidRPr="008A451B" w:rsidRDefault="0039375F" w:rsidP="0039375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  <w:r w:rsidRPr="008A451B">
              <w:rPr>
                <w:rFonts w:ascii="Times New Roman" w:hAnsi="Times New Roman"/>
              </w:rPr>
              <w:t>.10.2023</w:t>
            </w:r>
          </w:p>
        </w:tc>
        <w:tc>
          <w:tcPr>
            <w:tcW w:w="850" w:type="dxa"/>
          </w:tcPr>
          <w:p w:rsidR="0039375F" w:rsidRPr="007F0E63" w:rsidRDefault="0039375F" w:rsidP="0039375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39375F" w:rsidRDefault="00615D90" w:rsidP="0039375F">
            <w:hyperlink r:id="rId31" w:history="1">
              <w:r w:rsidR="0039375F" w:rsidRPr="00FA328C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6801A6" w:rsidP="007B1AA9">
            <w:pPr>
              <w:rPr>
                <w:rFonts w:ascii="Times New Roman" w:hAnsi="Times New Roman" w:cs="Times New Roman"/>
                <w:lang w:val="tt-RU"/>
              </w:rPr>
            </w:pPr>
            <w:r>
              <w:t xml:space="preserve"> </w:t>
            </w:r>
            <w:r w:rsidRPr="006801A6">
              <w:rPr>
                <w:rStyle w:val="FontStyle14"/>
                <w:bCs/>
                <w:noProof/>
                <w:sz w:val="22"/>
                <w:szCs w:val="22"/>
                <w:lang w:val="tt-RU"/>
              </w:rPr>
              <w:t>Р.Р. Мой одноклассник -  хороший ученик?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21.10.2023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32" w:history="1">
              <w:r w:rsidR="007B1AA9" w:rsidRPr="00FA328C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6801A6" w:rsidP="007B1AA9">
            <w:pPr>
              <w:rPr>
                <w:rFonts w:ascii="Times New Roman" w:hAnsi="Times New Roman" w:cs="Times New Roman"/>
                <w:lang w:val="tt-RU"/>
              </w:rPr>
            </w:pPr>
            <w:r w:rsidRPr="006801A6">
              <w:rPr>
                <w:rFonts w:ascii="Times New Roman" w:hAnsi="Times New Roman" w:cs="Times New Roman"/>
              </w:rPr>
              <w:t>Контрольная работа (тест) №1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23.10.2023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33" w:history="1">
              <w:r w:rsidR="007B1AA9" w:rsidRPr="00FA328C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6801A6" w:rsidRPr="007F0E63" w:rsidRDefault="006801A6" w:rsidP="007B1AA9">
            <w:pPr>
              <w:rPr>
                <w:rFonts w:ascii="Times New Roman" w:hAnsi="Times New Roman" w:cs="Times New Roman"/>
                <w:lang w:val="tt-RU"/>
              </w:rPr>
            </w:pPr>
            <w:r w:rsidRPr="006801A6">
              <w:rPr>
                <w:rFonts w:ascii="Times New Roman" w:hAnsi="Times New Roman" w:cs="Times New Roman"/>
                <w:lang w:val="tt-RU"/>
              </w:rPr>
              <w:t>Работа над ошибками.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  <w:r w:rsidRPr="008A451B">
              <w:rPr>
                <w:rFonts w:ascii="Times New Roman" w:hAnsi="Times New Roman"/>
              </w:rPr>
              <w:t>.10.2023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34" w:history="1">
              <w:r w:rsidR="007B1AA9" w:rsidRPr="00FA328C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 xml:space="preserve">Совет. Повторение глаголов в повелительном наклонении. </w:t>
            </w:r>
            <w:r w:rsidRPr="007F0E63">
              <w:rPr>
                <w:rFonts w:ascii="Times New Roman" w:hAnsi="Times New Roman" w:cs="Times New Roman"/>
              </w:rPr>
              <w:t xml:space="preserve">/ </w:t>
            </w:r>
            <w:r w:rsidRPr="007F0E63">
              <w:rPr>
                <w:rFonts w:ascii="Times New Roman" w:hAnsi="Times New Roman" w:cs="Times New Roman"/>
                <w:lang w:val="tt-RU"/>
              </w:rPr>
              <w:t>Киңәш. Боерык фигыльләрне кабатлау.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</w:t>
            </w:r>
            <w:r w:rsidRPr="008A451B">
              <w:rPr>
                <w:rFonts w:ascii="Times New Roman" w:hAnsi="Times New Roman"/>
              </w:rPr>
              <w:t>.11.2023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35" w:history="1">
              <w:r w:rsidR="007B1AA9" w:rsidRPr="00FA328C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Повторение темы “</w:t>
            </w:r>
            <w:r w:rsidRPr="007F0E63">
              <w:rPr>
                <w:rStyle w:val="FontStyle14"/>
                <w:bCs/>
                <w:noProof/>
                <w:sz w:val="22"/>
                <w:szCs w:val="22"/>
                <w:lang w:val="tt-RU"/>
              </w:rPr>
              <w:t>Знания и жизнь</w:t>
            </w:r>
            <w:r w:rsidRPr="007F0E63">
              <w:rPr>
                <w:rFonts w:ascii="Times New Roman" w:hAnsi="Times New Roman" w:cs="Times New Roman"/>
                <w:lang w:val="tt-RU"/>
              </w:rPr>
              <w:t>”.  Порядок присоединения окончаний к именам существительным.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11.11.2023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36" w:history="1">
              <w:r w:rsidR="007B1AA9" w:rsidRPr="00FA328C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Мы отдыхаем вместе (25 ч</w:t>
            </w:r>
            <w:r w:rsidRPr="007F0E63">
              <w:rPr>
                <w:rFonts w:ascii="Times New Roman" w:hAnsi="Times New Roman" w:cs="Times New Roman"/>
                <w:b/>
                <w:lang w:val="tt-RU"/>
              </w:rPr>
              <w:t xml:space="preserve">.) </w:t>
            </w:r>
            <w:r w:rsidRPr="007F0E63">
              <w:rPr>
                <w:rFonts w:ascii="Times New Roman" w:hAnsi="Times New Roman" w:cs="Times New Roman"/>
                <w:lang w:val="tt-RU"/>
              </w:rPr>
              <w:t>Полезный отдых. Формы насто</w:t>
            </w:r>
            <w:proofErr w:type="spellStart"/>
            <w:r w:rsidRPr="007F0E63">
              <w:rPr>
                <w:rFonts w:ascii="Times New Roman" w:hAnsi="Times New Roman" w:cs="Times New Roman"/>
              </w:rPr>
              <w:t>ящего</w:t>
            </w:r>
            <w:proofErr w:type="spellEnd"/>
            <w:r w:rsidRPr="007F0E63">
              <w:rPr>
                <w:rFonts w:ascii="Times New Roman" w:hAnsi="Times New Roman" w:cs="Times New Roman"/>
              </w:rPr>
              <w:t xml:space="preserve"> и прошедшего времени причастий. </w:t>
            </w:r>
            <w:r w:rsidRPr="007F0E63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13.11.2023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37" w:history="1">
              <w:r w:rsidR="007B1AA9" w:rsidRPr="00FA328C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Использование форм насто</w:t>
            </w:r>
            <w:proofErr w:type="spellStart"/>
            <w:r w:rsidRPr="007F0E63">
              <w:rPr>
                <w:rFonts w:ascii="Times New Roman" w:hAnsi="Times New Roman" w:cs="Times New Roman"/>
              </w:rPr>
              <w:t>ящего</w:t>
            </w:r>
            <w:proofErr w:type="spellEnd"/>
            <w:r w:rsidRPr="007F0E63">
              <w:rPr>
                <w:rFonts w:ascii="Times New Roman" w:hAnsi="Times New Roman" w:cs="Times New Roman"/>
              </w:rPr>
              <w:t xml:space="preserve"> и прошедшего времени причастий в речи. </w:t>
            </w:r>
            <w:r w:rsidRPr="007F0E63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  <w:r w:rsidRPr="008A451B">
              <w:rPr>
                <w:rFonts w:ascii="Times New Roman" w:hAnsi="Times New Roman"/>
              </w:rPr>
              <w:t>.11.2023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38" w:history="1">
              <w:r w:rsidR="007B1AA9" w:rsidRPr="00FA328C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 xml:space="preserve">Кто как отдыхает? Форма будущего времени.  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39" w:history="1">
              <w:r w:rsidR="007B1AA9" w:rsidRPr="00FA328C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Идем в театр</w:t>
            </w:r>
            <w:r w:rsidRPr="007F0E63">
              <w:rPr>
                <w:rFonts w:ascii="Times New Roman" w:hAnsi="Times New Roman" w:cs="Times New Roman"/>
                <w:lang w:val="tt-RU"/>
              </w:rPr>
              <w:t>. Главные члены предложений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18.11.20</w:t>
            </w:r>
            <w:r w:rsidRPr="008A451B">
              <w:rPr>
                <w:rFonts w:ascii="Times New Roman" w:hAnsi="Times New Roman"/>
              </w:rPr>
              <w:lastRenderedPageBreak/>
              <w:t>23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40" w:history="1">
              <w:r w:rsidR="007B1AA9" w:rsidRPr="00FA328C">
                <w:rPr>
                  <w:rStyle w:val="a5"/>
                  <w:sz w:val="16"/>
                  <w:szCs w:val="16"/>
                </w:rPr>
                <w:t>http://tatarschool.ru/tatar-</w:t>
              </w:r>
              <w:r w:rsidR="007B1AA9" w:rsidRPr="00FA328C">
                <w:rPr>
                  <w:rStyle w:val="a5"/>
                  <w:sz w:val="16"/>
                  <w:szCs w:val="16"/>
                </w:rPr>
                <w:lastRenderedPageBreak/>
                <w:t>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Казань – город театров. Имя действия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20.11.2023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41" w:history="1">
              <w:r w:rsidR="007B1AA9" w:rsidRPr="00C252D0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 xml:space="preserve"> Наш выходной день. Производные слова.  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  <w:r w:rsidRPr="008A451B">
              <w:rPr>
                <w:rFonts w:ascii="Times New Roman" w:hAnsi="Times New Roman"/>
              </w:rPr>
              <w:t>.11.2023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42" w:history="1">
              <w:r w:rsidR="007B1AA9" w:rsidRPr="00FA328C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 xml:space="preserve">Свободное время. Тире между подлежащим и сказуемым.  /  Буш вакыт.  Ия белән хәбәр арасында сызык. 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25.11.2023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43" w:history="1">
              <w:r w:rsidR="007B1AA9" w:rsidRPr="00FA328C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E63A7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 xml:space="preserve">Проводим время с пользой. Распространенные и нераспространенные предложения.  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27.11.2023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2268" w:type="dxa"/>
          </w:tcPr>
          <w:p w:rsidR="007B1AA9" w:rsidRPr="002E357F" w:rsidRDefault="00615D90" w:rsidP="007B1AA9">
            <w:pPr>
              <w:rPr>
                <w:lang w:val="tt-RU"/>
              </w:rPr>
            </w:pPr>
            <w:hyperlink r:id="rId44" w:history="1">
              <w:r w:rsidR="007B1AA9" w:rsidRPr="002E357F">
                <w:rPr>
                  <w:rStyle w:val="a5"/>
                  <w:sz w:val="16"/>
                  <w:szCs w:val="16"/>
                  <w:lang w:val="tt-RU"/>
                </w:rPr>
                <w:t>http://tatarschool.ru/tatar-tele/tatar-tele-7</w:t>
              </w:r>
            </w:hyperlink>
          </w:p>
        </w:tc>
      </w:tr>
      <w:tr w:rsidR="007B1AA9" w:rsidRPr="004E63A7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 xml:space="preserve">У меня мало свободного времени, потому что ...  Союзы. Подчинительные союзы.  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  <w:r w:rsidRPr="008A451B">
              <w:rPr>
                <w:rFonts w:ascii="Times New Roman" w:hAnsi="Times New Roman"/>
              </w:rPr>
              <w:t>.11.2023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2268" w:type="dxa"/>
          </w:tcPr>
          <w:p w:rsidR="007B1AA9" w:rsidRPr="002E357F" w:rsidRDefault="00615D90" w:rsidP="007B1AA9">
            <w:pPr>
              <w:rPr>
                <w:lang w:val="tt-RU"/>
              </w:rPr>
            </w:pPr>
            <w:hyperlink r:id="rId45" w:history="1">
              <w:r w:rsidR="007B1AA9" w:rsidRPr="002E357F">
                <w:rPr>
                  <w:rStyle w:val="a5"/>
                  <w:sz w:val="16"/>
                  <w:szCs w:val="16"/>
                  <w:lang w:val="tt-RU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 xml:space="preserve">У тебя есть свободное время? Сочинительные союзы.  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02.12.2023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46" w:history="1">
              <w:r w:rsidR="007B1AA9" w:rsidRPr="00FA328C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b/>
                <w:lang w:val="tt-RU"/>
              </w:rPr>
              <w:t>Р.Р.</w:t>
            </w:r>
            <w:r w:rsidRPr="007F0E63">
              <w:rPr>
                <w:rFonts w:ascii="Times New Roman" w:hAnsi="Times New Roman" w:cs="Times New Roman"/>
                <w:lang w:val="tt-RU"/>
              </w:rPr>
              <w:t xml:space="preserve"> Мое свободное время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04.12.2023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Pr="007F0E63" w:rsidRDefault="007B1AA9" w:rsidP="007B1AA9"/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Казань – город театров. Имя действия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</w:t>
            </w:r>
            <w:r w:rsidRPr="008A451B">
              <w:rPr>
                <w:rFonts w:ascii="Times New Roman" w:hAnsi="Times New Roman"/>
              </w:rPr>
              <w:t>.12.2023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7B1AA9" w:rsidP="007B1AA9"/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В театре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09.12.2023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47" w:history="1">
              <w:r w:rsidR="007B1AA9" w:rsidRPr="00C252D0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 xml:space="preserve">Время проведенное впустую. </w:t>
            </w:r>
            <w:r w:rsidRPr="007F0E63">
              <w:rPr>
                <w:rFonts w:ascii="Times New Roman" w:hAnsi="Times New Roman" w:cs="Times New Roman"/>
                <w:noProof/>
                <w:color w:val="000000"/>
                <w:lang w:val="tt-RU"/>
              </w:rPr>
              <w:t>Вредные привычки</w:t>
            </w:r>
            <w:r w:rsidRPr="007F0E63">
              <w:rPr>
                <w:rFonts w:ascii="Times New Roman" w:hAnsi="Times New Roman" w:cs="Times New Roman"/>
                <w:lang w:val="tt-RU"/>
              </w:rPr>
              <w:t xml:space="preserve"> Положительная и отрицательная форма имени действия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11.12.2023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48" w:history="1">
              <w:r w:rsidR="007B1AA9" w:rsidRPr="00C252D0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Как проводить время? Вводные слова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  <w:r w:rsidRPr="008A451B">
              <w:rPr>
                <w:rFonts w:ascii="Times New Roman" w:hAnsi="Times New Roman"/>
              </w:rPr>
              <w:t>.12.2023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49" w:history="1">
              <w:r w:rsidR="007B1AA9" w:rsidRPr="00C252D0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7F0E63">
              <w:rPr>
                <w:rFonts w:ascii="Times New Roman" w:eastAsia="Calibri" w:hAnsi="Times New Roman" w:cs="Times New Roman"/>
                <w:lang w:val="tt-RU"/>
              </w:rPr>
              <w:t>Мои любимые занятия на досуге</w:t>
            </w:r>
          </w:p>
          <w:p w:rsidR="007B1AA9" w:rsidRPr="007F0E63" w:rsidRDefault="007B1AA9" w:rsidP="007B1AA9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Имена существительные и имена действия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16.12.2023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50" w:history="1">
              <w:r w:rsidR="007B1AA9" w:rsidRPr="00C252D0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noProof/>
                <w:color w:val="000000"/>
                <w:lang w:val="tt-RU"/>
              </w:rPr>
            </w:pPr>
            <w:r w:rsidRPr="007F0E63">
              <w:rPr>
                <w:rFonts w:ascii="Times New Roman" w:hAnsi="Times New Roman" w:cs="Times New Roman"/>
                <w:noProof/>
                <w:color w:val="000000"/>
                <w:lang w:val="tt-RU"/>
              </w:rPr>
              <w:t xml:space="preserve">Лексико-грамматический материал в тексте “Ошибочный шаг”. </w:t>
            </w:r>
            <w:r w:rsidRPr="007F0E63">
              <w:rPr>
                <w:rFonts w:ascii="Times New Roman" w:hAnsi="Times New Roman" w:cs="Times New Roman"/>
                <w:lang w:val="tt-RU"/>
              </w:rPr>
              <w:t xml:space="preserve">/ </w:t>
            </w:r>
            <w:r w:rsidRPr="007F0E63">
              <w:rPr>
                <w:rFonts w:ascii="Times New Roman" w:hAnsi="Times New Roman" w:cs="Times New Roman"/>
                <w:noProof/>
                <w:color w:val="000000"/>
                <w:lang w:val="tt-RU"/>
              </w:rPr>
              <w:t>“Ялгыш адым” әсәрендә лексик-грамматик материал.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18.12.2023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51" w:history="1">
              <w:r w:rsidR="007B1AA9" w:rsidRPr="00C252D0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noProof/>
                <w:color w:val="000000"/>
                <w:lang w:val="tt-RU"/>
              </w:rPr>
            </w:pPr>
            <w:r w:rsidRPr="007F0E63">
              <w:rPr>
                <w:rFonts w:ascii="Times New Roman" w:hAnsi="Times New Roman" w:cs="Times New Roman"/>
                <w:noProof/>
                <w:color w:val="000000"/>
                <w:lang w:val="tt-RU"/>
              </w:rPr>
              <w:t xml:space="preserve">“Ошибочный шаг”.  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  <w:r w:rsidRPr="008A451B">
              <w:rPr>
                <w:rFonts w:ascii="Times New Roman" w:hAnsi="Times New Roman"/>
              </w:rPr>
              <w:t>.12.2023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52" w:history="1">
              <w:r w:rsidR="007B1AA9" w:rsidRPr="00C252D0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 xml:space="preserve">Наши положительные качества. 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23.12.2023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53" w:history="1">
              <w:r w:rsidR="007B1AA9" w:rsidRPr="00C252D0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 xml:space="preserve">Наши положительные качества. </w:t>
            </w:r>
            <w:r w:rsidRPr="007F0E63">
              <w:rPr>
                <w:rFonts w:ascii="Times New Roman" w:eastAsia="Calibri" w:hAnsi="Times New Roman" w:cs="Times New Roman"/>
                <w:lang w:val="tt-RU"/>
              </w:rPr>
              <w:t xml:space="preserve">Здоровый образ </w:t>
            </w:r>
            <w:r w:rsidRPr="007F0E63">
              <w:rPr>
                <w:rFonts w:ascii="Times New Roman" w:eastAsia="Calibri" w:hAnsi="Times New Roman" w:cs="Times New Roman"/>
              </w:rPr>
              <w:t>жизни</w:t>
            </w:r>
            <w:r w:rsidR="00505691">
              <w:rPr>
                <w:rFonts w:ascii="Times New Roman" w:eastAsia="Calibri" w:hAnsi="Times New Roman" w:cs="Times New Roman"/>
              </w:rPr>
              <w:t xml:space="preserve">   </w:t>
            </w:r>
            <w:r w:rsidR="00505691" w:rsidRPr="00505691">
              <w:rPr>
                <w:rFonts w:ascii="Times New Roman" w:eastAsia="Calibri" w:hAnsi="Times New Roman" w:cs="Times New Roman"/>
                <w:b/>
              </w:rPr>
              <w:t>тест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25.12.2023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54" w:history="1">
              <w:r w:rsidR="007B1AA9" w:rsidRPr="00C252D0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 xml:space="preserve">Мои ровестники. 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  <w:r w:rsidRPr="008A451B">
              <w:rPr>
                <w:rFonts w:ascii="Times New Roman" w:hAnsi="Times New Roman"/>
              </w:rPr>
              <w:t>.12.2023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55" w:history="1">
              <w:r w:rsidR="007B1AA9" w:rsidRPr="00C252D0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shd w:val="clear" w:color="auto" w:fill="FFFFFF"/>
                <w:lang w:val="tt-RU"/>
              </w:rPr>
              <w:t>“</w:t>
            </w:r>
            <w:r w:rsidRPr="007F0E63">
              <w:rPr>
                <w:rFonts w:ascii="Times New Roman" w:hAnsi="Times New Roman" w:cs="Times New Roman"/>
                <w:shd w:val="clear" w:color="auto" w:fill="FFFFFF"/>
              </w:rPr>
              <w:t>Подъезд нашего дома</w:t>
            </w:r>
            <w:r w:rsidRPr="007F0E63">
              <w:rPr>
                <w:rFonts w:ascii="Times New Roman" w:hAnsi="Times New Roman" w:cs="Times New Roman"/>
                <w:lang w:val="tt-RU"/>
              </w:rPr>
              <w:t>”</w:t>
            </w:r>
            <w:r w:rsidRPr="007F0E63">
              <w:rPr>
                <w:rFonts w:ascii="Times New Roman" w:hAnsi="Times New Roman" w:cs="Times New Roman"/>
                <w:shd w:val="clear" w:color="auto" w:fill="FFFFFF"/>
              </w:rPr>
              <w:t xml:space="preserve"> Аффиксы принадлежности имен существительных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  <w:r w:rsidRPr="008A451B">
              <w:rPr>
                <w:rFonts w:ascii="Times New Roman" w:hAnsi="Times New Roman"/>
              </w:rPr>
              <w:t>.01.2024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56" w:history="1">
              <w:r w:rsidR="007B1AA9" w:rsidRPr="00C252D0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lang w:val="tt-RU"/>
              </w:rPr>
              <w:t xml:space="preserve">Работа с текстом стихотворения Р. Миннуллина </w:t>
            </w:r>
            <w:r w:rsidRPr="007F0E63">
              <w:rPr>
                <w:rFonts w:ascii="Times New Roman" w:hAnsi="Times New Roman" w:cs="Times New Roman"/>
                <w:lang w:val="tt-RU"/>
              </w:rPr>
              <w:t>“Записи в нашем подъезде”.</w:t>
            </w:r>
            <w:r w:rsidRPr="007F0E63">
              <w:rPr>
                <w:rFonts w:ascii="Times New Roman" w:hAnsi="Times New Roman" w:cs="Times New Roman"/>
                <w:noProof/>
                <w:color w:val="000000"/>
                <w:lang w:val="tt-RU"/>
              </w:rPr>
              <w:t xml:space="preserve"> 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13.01.2024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57" w:history="1">
              <w:r w:rsidR="007B1AA9" w:rsidRPr="00C252D0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 xml:space="preserve">Повторение темы “Мы отдыхаем вместе”. / “Без бергә ял итәбез” темасын кабатлау. 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15.01.2024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58" w:history="1">
              <w:r w:rsidR="007B1AA9" w:rsidRPr="00C252D0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noProof/>
                <w:color w:val="000000"/>
                <w:lang w:val="tt-RU"/>
              </w:rPr>
            </w:pPr>
            <w:r w:rsidRPr="007F0E63">
              <w:rPr>
                <w:rFonts w:ascii="Times New Roman" w:hAnsi="Times New Roman" w:cs="Times New Roman"/>
                <w:b/>
                <w:lang w:val="tt-RU"/>
              </w:rPr>
              <w:t>Контрольная работа</w:t>
            </w:r>
            <w:r w:rsidRPr="007F0E63">
              <w:rPr>
                <w:rFonts w:ascii="Times New Roman" w:hAnsi="Times New Roman" w:cs="Times New Roman"/>
                <w:lang w:val="tt-RU"/>
              </w:rPr>
              <w:t xml:space="preserve"> № 2“ Мы отдыхаем вместе”</w:t>
            </w:r>
            <w:r w:rsidRPr="007F0E63">
              <w:rPr>
                <w:rFonts w:ascii="Times New Roman" w:hAnsi="Times New Roman" w:cs="Times New Roman"/>
                <w:b/>
                <w:lang w:val="tt-RU"/>
              </w:rPr>
              <w:t xml:space="preserve"> </w:t>
            </w:r>
            <w:r w:rsidRPr="007F0E63">
              <w:rPr>
                <w:rFonts w:ascii="Times New Roman" w:hAnsi="Times New Roman" w:cs="Times New Roman"/>
                <w:lang w:val="tt-RU"/>
              </w:rPr>
              <w:t>/  “Без бергә ял итәбез” темасы буенча контроль эш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  <w:r w:rsidRPr="008A451B">
              <w:rPr>
                <w:rFonts w:ascii="Times New Roman" w:hAnsi="Times New Roman"/>
              </w:rPr>
              <w:t>.01.2024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Pr="007F0E63" w:rsidRDefault="007B1AA9" w:rsidP="007B1AA9"/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noProof/>
                <w:color w:val="000000"/>
                <w:lang w:val="tt-RU"/>
              </w:rPr>
            </w:pPr>
            <w:r w:rsidRPr="007F0E63">
              <w:rPr>
                <w:rFonts w:ascii="Times New Roman" w:hAnsi="Times New Roman" w:cs="Times New Roman"/>
                <w:noProof/>
                <w:color w:val="000000"/>
                <w:lang w:val="tt-RU"/>
              </w:rPr>
              <w:t>Работа над ошибками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20.01.2024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59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rPr>
          <w:trHeight w:val="504"/>
        </w:trPr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pStyle w:val="Style4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7F0E63">
              <w:rPr>
                <w:rFonts w:ascii="Times New Roman" w:hAnsi="Times New Roman" w:cs="Times New Roman"/>
                <w:b/>
                <w:sz w:val="22"/>
                <w:szCs w:val="22"/>
                <w:lang w:val="tt-RU"/>
              </w:rPr>
              <w:t xml:space="preserve">Старшие и мы. (27 ч.) </w:t>
            </w:r>
            <w:r w:rsidRPr="007F0E63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 xml:space="preserve"> </w:t>
            </w:r>
          </w:p>
          <w:p w:rsidR="007B1AA9" w:rsidRPr="007F0E63" w:rsidRDefault="007B1AA9" w:rsidP="007B1AA9">
            <w:pPr>
              <w:pStyle w:val="Style4"/>
              <w:spacing w:line="240" w:lineRule="auto"/>
              <w:ind w:firstLine="0"/>
              <w:jc w:val="left"/>
              <w:rPr>
                <w:rStyle w:val="FontStyle14"/>
                <w:noProof/>
                <w:sz w:val="22"/>
                <w:szCs w:val="22"/>
                <w:lang w:val="tt-RU"/>
              </w:rPr>
            </w:pPr>
            <w:r w:rsidRPr="007F0E63">
              <w:rPr>
                <w:rStyle w:val="FontStyle14"/>
                <w:noProof/>
                <w:sz w:val="22"/>
                <w:szCs w:val="22"/>
                <w:lang w:val="tt-RU"/>
              </w:rPr>
              <w:t>Слова, обозначающие родственные отношения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22.01.2024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60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rPr>
          <w:trHeight w:val="270"/>
        </w:trPr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pStyle w:val="Style4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7F0E63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Моя семья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  <w:r w:rsidRPr="008A451B">
              <w:rPr>
                <w:rFonts w:ascii="Times New Roman" w:hAnsi="Times New Roman"/>
              </w:rPr>
              <w:t>.01.2024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61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pStyle w:val="Style4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b/>
                <w:sz w:val="22"/>
                <w:szCs w:val="22"/>
                <w:lang w:val="tt-RU"/>
              </w:rPr>
            </w:pPr>
            <w:r w:rsidRPr="007F0E63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Взаимоотношения старших и младших в семье.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27.01.2024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62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E63A7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 xml:space="preserve">Дедушка (бабушка) – мой советник.Главные члены предложения и определение. 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29.01.2024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2268" w:type="dxa"/>
          </w:tcPr>
          <w:p w:rsidR="007B1AA9" w:rsidRPr="002E357F" w:rsidRDefault="00615D90" w:rsidP="007B1AA9">
            <w:pPr>
              <w:rPr>
                <w:lang w:val="tt-RU"/>
              </w:rPr>
            </w:pPr>
            <w:hyperlink r:id="rId63" w:history="1">
              <w:r w:rsidR="007B1AA9" w:rsidRPr="002E357F">
                <w:rPr>
                  <w:rStyle w:val="a5"/>
                  <w:sz w:val="16"/>
                  <w:szCs w:val="16"/>
                  <w:lang w:val="tt-RU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Работа над т</w:t>
            </w:r>
            <w:r w:rsidRPr="007F0E63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екст</w:t>
            </w:r>
            <w:r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ом</w:t>
            </w:r>
            <w:r w:rsidRPr="007F0E63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 xml:space="preserve"> “Как нужно?” 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01.02</w:t>
            </w:r>
            <w:r w:rsidRPr="008A451B">
              <w:rPr>
                <w:rFonts w:ascii="Times New Roman" w:hAnsi="Times New Roman"/>
              </w:rPr>
              <w:t>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64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pStyle w:val="Style4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noProof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2"/>
                <w:szCs w:val="22"/>
                <w:lang w:val="tt-RU"/>
              </w:rPr>
              <w:t>Составление диаолога по речевым ситуциям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03.02.2024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65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noProof/>
                <w:color w:val="000000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 xml:space="preserve"> “Друг-другу помогаем” 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05.02.2024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66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Работа над текстом “Друг-другу помогаем”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</w:t>
            </w:r>
            <w:r w:rsidRPr="008A451B">
              <w:rPr>
                <w:rFonts w:ascii="Times New Roman" w:hAnsi="Times New Roman"/>
              </w:rPr>
              <w:t>.02.2024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67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noProof/>
                <w:color w:val="000000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 xml:space="preserve">Помогать друг-другу – круто!  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10.02.2024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68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E63A7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noProof/>
                <w:color w:val="000000"/>
                <w:lang w:val="tt-RU"/>
              </w:rPr>
            </w:pPr>
            <w:r w:rsidRPr="007F0E63">
              <w:rPr>
                <w:rFonts w:ascii="Times New Roman" w:hAnsi="Times New Roman" w:cs="Times New Roman"/>
                <w:noProof/>
                <w:color w:val="000000"/>
                <w:lang w:val="tt-RU"/>
              </w:rPr>
              <w:t>Имя действия. Отличие от  русского языка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12.02.2024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2268" w:type="dxa"/>
          </w:tcPr>
          <w:p w:rsidR="007B1AA9" w:rsidRPr="002E357F" w:rsidRDefault="00615D90" w:rsidP="007B1AA9">
            <w:pPr>
              <w:rPr>
                <w:lang w:val="tt-RU"/>
              </w:rPr>
            </w:pPr>
            <w:hyperlink r:id="rId69" w:history="1">
              <w:r w:rsidR="007B1AA9" w:rsidRPr="002E357F">
                <w:rPr>
                  <w:rStyle w:val="a5"/>
                  <w:sz w:val="16"/>
                  <w:szCs w:val="16"/>
                  <w:lang w:val="tt-RU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noProof/>
                <w:color w:val="000000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Спряжение по падежам имени действия. Использование имен действий в разговорной речи.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  <w:r w:rsidRPr="008A451B">
              <w:rPr>
                <w:rFonts w:ascii="Times New Roman" w:hAnsi="Times New Roman"/>
              </w:rPr>
              <w:t>.02.2024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70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noProof/>
                <w:color w:val="000000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 xml:space="preserve">Мы помогаем родителям 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17.02.2024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71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noProof/>
                <w:color w:val="000000"/>
                <w:lang w:val="tt-RU"/>
              </w:rPr>
            </w:pPr>
            <w:r w:rsidRPr="007F0E63">
              <w:rPr>
                <w:rFonts w:ascii="Times New Roman" w:hAnsi="Times New Roman" w:cs="Times New Roman"/>
                <w:b/>
                <w:noProof/>
                <w:color w:val="000000"/>
                <w:lang w:val="tt-RU"/>
              </w:rPr>
              <w:t xml:space="preserve">Р.Р. </w:t>
            </w:r>
            <w:r w:rsidRPr="007F0E63">
              <w:rPr>
                <w:rFonts w:ascii="Times New Roman" w:hAnsi="Times New Roman" w:cs="Times New Roman"/>
                <w:lang w:val="tt-RU"/>
              </w:rPr>
              <w:t>Мы помогаем родителям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19.02.2024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72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noProof/>
                <w:color w:val="000000"/>
                <w:lang w:val="tt-RU"/>
              </w:rPr>
            </w:pPr>
            <w:r w:rsidRPr="007F0E63">
              <w:rPr>
                <w:rFonts w:ascii="Times New Roman" w:hAnsi="Times New Roman" w:cs="Times New Roman"/>
                <w:noProof/>
                <w:color w:val="000000"/>
                <w:lang w:val="tt-RU"/>
              </w:rPr>
              <w:t>“Родители – самые главные люди”.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  <w:r w:rsidRPr="008A451B">
              <w:rPr>
                <w:rFonts w:ascii="Times New Roman" w:hAnsi="Times New Roman"/>
              </w:rPr>
              <w:t>.02.2024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73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noProof/>
                <w:color w:val="000000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Родителей надо почитать</w:t>
            </w:r>
            <w:r w:rsidRPr="007F0E63">
              <w:rPr>
                <w:rFonts w:ascii="Times New Roman" w:hAnsi="Times New Roman" w:cs="Times New Roman"/>
                <w:noProof/>
                <w:color w:val="000000"/>
                <w:lang w:val="tt-RU"/>
              </w:rPr>
              <w:t xml:space="preserve"> 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24.02.2024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74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noProof/>
                <w:color w:val="000000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Текст “Модно ли быть воспитанным?”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26.02.2024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75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Правила общения “Модно ли быть воспитанным?”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  <w:r w:rsidRPr="008A451B">
              <w:rPr>
                <w:rFonts w:ascii="Times New Roman" w:hAnsi="Times New Roman"/>
              </w:rPr>
              <w:t>.02.2024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76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noProof/>
                <w:color w:val="000000"/>
                <w:lang w:val="tt-RU"/>
              </w:rPr>
            </w:pPr>
            <w:r w:rsidRPr="007F0E63">
              <w:rPr>
                <w:rFonts w:ascii="Times New Roman" w:hAnsi="Times New Roman" w:cs="Times New Roman"/>
                <w:noProof/>
                <w:color w:val="000000"/>
                <w:lang w:val="tt-RU"/>
              </w:rPr>
              <w:t xml:space="preserve">Работа над текстом </w:t>
            </w:r>
            <w:r w:rsidRPr="007F0E63">
              <w:rPr>
                <w:rFonts w:ascii="Times New Roman" w:hAnsi="Times New Roman" w:cs="Times New Roman"/>
                <w:lang w:val="tt-RU"/>
              </w:rPr>
              <w:t>“Модно ли быть воспитанным?”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02.03.2024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77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noProof/>
                <w:color w:val="000000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“Может ли ошибиться воспитанный человек?”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04.03.2024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78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Работа над текстом “Может ли ошибиться воспитанный человек?”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</w:t>
            </w:r>
            <w:r w:rsidRPr="008A451B">
              <w:rPr>
                <w:rFonts w:ascii="Times New Roman" w:hAnsi="Times New Roman"/>
              </w:rPr>
              <w:t>.03.2024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79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noProof/>
                <w:color w:val="000000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 xml:space="preserve">Еще раз спасибо. 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09.03.2024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80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bCs/>
                <w:noProof/>
                <w:color w:val="000000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 xml:space="preserve">Будем вежливыми. Правила этикета 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11.03.2024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81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bCs/>
                <w:noProof/>
                <w:color w:val="000000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Семейные традиции. Семейные праздники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  <w:r w:rsidRPr="008A451B">
              <w:rPr>
                <w:rFonts w:ascii="Times New Roman" w:hAnsi="Times New Roman"/>
              </w:rPr>
              <w:t>.03.2024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82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b/>
                <w:lang w:val="tt-RU"/>
              </w:rPr>
              <w:t>Р. Р.</w:t>
            </w:r>
            <w:r w:rsidRPr="007F0E63">
              <w:rPr>
                <w:rFonts w:ascii="Times New Roman" w:hAnsi="Times New Roman" w:cs="Times New Roman"/>
                <w:lang w:val="tt-RU"/>
              </w:rPr>
              <w:t xml:space="preserve"> Семейные праздники. Поздравление.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16.03.2024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83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Повторение темы“Старшие и мы”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  <w:r w:rsidRPr="008A451B">
              <w:rPr>
                <w:rFonts w:ascii="Times New Roman" w:hAnsi="Times New Roman"/>
              </w:rPr>
              <w:t>.03.2024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84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noProof/>
                <w:color w:val="000000"/>
                <w:lang w:val="tt-RU"/>
              </w:rPr>
            </w:pPr>
            <w:r w:rsidRPr="007F0E63">
              <w:rPr>
                <w:rFonts w:ascii="Times New Roman" w:hAnsi="Times New Roman" w:cs="Times New Roman"/>
                <w:b/>
                <w:lang w:val="tt-RU"/>
              </w:rPr>
              <w:t>Контрольная работа №3</w:t>
            </w:r>
            <w:r w:rsidRPr="007F0E63">
              <w:rPr>
                <w:rFonts w:ascii="Times New Roman" w:hAnsi="Times New Roman" w:cs="Times New Roman"/>
                <w:lang w:val="tt-RU"/>
              </w:rPr>
              <w:t xml:space="preserve"> “Старшие и мы.”</w:t>
            </w:r>
            <w:r w:rsidRPr="007F0E63">
              <w:rPr>
                <w:rFonts w:ascii="Times New Roman" w:hAnsi="Times New Roman" w:cs="Times New Roman"/>
                <w:noProof/>
                <w:color w:val="000000"/>
                <w:lang w:val="tt-RU"/>
              </w:rPr>
              <w:t xml:space="preserve"> 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  <w:r w:rsidRPr="008A451B">
              <w:rPr>
                <w:rFonts w:ascii="Times New Roman" w:hAnsi="Times New Roman"/>
              </w:rPr>
              <w:t>.03.2024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85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noProof/>
                <w:color w:val="000000"/>
                <w:lang w:val="tt-RU"/>
              </w:rPr>
            </w:pPr>
            <w:r w:rsidRPr="007F0E63">
              <w:rPr>
                <w:rFonts w:ascii="Times New Roman" w:hAnsi="Times New Roman" w:cs="Times New Roman"/>
                <w:noProof/>
                <w:color w:val="000000"/>
                <w:lang w:val="tt-RU"/>
              </w:rPr>
              <w:t>Работа над ошибками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01.04.2024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86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noProof/>
                <w:color w:val="000000"/>
                <w:lang w:val="tt-RU"/>
              </w:rPr>
            </w:pPr>
            <w:r w:rsidRPr="007F0E63">
              <w:rPr>
                <w:rFonts w:ascii="Times New Roman" w:hAnsi="Times New Roman" w:cs="Times New Roman"/>
                <w:b/>
              </w:rPr>
              <w:t>Мы живем в Татарстане</w:t>
            </w:r>
            <w:r w:rsidRPr="007F0E63">
              <w:rPr>
                <w:rFonts w:ascii="Times New Roman" w:hAnsi="Times New Roman" w:cs="Times New Roman"/>
                <w:b/>
                <w:bCs/>
                <w:noProof/>
                <w:color w:val="000000"/>
                <w:lang w:val="tt-RU"/>
              </w:rPr>
              <w:t xml:space="preserve"> (24 ч.)</w:t>
            </w:r>
          </w:p>
          <w:p w:rsidR="007B1AA9" w:rsidRPr="007F0E63" w:rsidRDefault="007B1AA9" w:rsidP="007B1AA9">
            <w:pPr>
              <w:rPr>
                <w:rFonts w:ascii="Times New Roman" w:hAnsi="Times New Roman" w:cs="Times New Roman"/>
                <w:noProof/>
                <w:color w:val="000000"/>
                <w:lang w:val="tt-RU"/>
              </w:rPr>
            </w:pPr>
            <w:r w:rsidRPr="007F0E63">
              <w:rPr>
                <w:rFonts w:ascii="Times New Roman" w:hAnsi="Times New Roman" w:cs="Times New Roman"/>
                <w:noProof/>
                <w:color w:val="000000"/>
                <w:lang w:val="tt-RU"/>
              </w:rPr>
              <w:t xml:space="preserve">Лексический материал  по теме “Моя родина – Татарстан”. 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04.04</w:t>
            </w:r>
            <w:r w:rsidRPr="008A451B">
              <w:rPr>
                <w:rFonts w:ascii="Times New Roman" w:hAnsi="Times New Roman"/>
              </w:rPr>
              <w:t>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87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noProof/>
                <w:color w:val="000000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 xml:space="preserve">Текст “Почему Родина </w:t>
            </w:r>
            <w:r>
              <w:rPr>
                <w:rFonts w:ascii="Times New Roman" w:hAnsi="Times New Roman" w:cs="Times New Roman"/>
                <w:lang w:val="tt-RU"/>
              </w:rPr>
              <w:t>так дорога</w:t>
            </w:r>
            <w:r w:rsidRPr="007F0E63">
              <w:rPr>
                <w:rFonts w:ascii="Times New Roman" w:hAnsi="Times New Roman" w:cs="Times New Roman"/>
                <w:lang w:val="tt-RU"/>
              </w:rPr>
              <w:t>?”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06.04.2024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88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 xml:space="preserve">Работа над текстом “Почему Родина </w:t>
            </w:r>
            <w:r>
              <w:rPr>
                <w:rFonts w:ascii="Times New Roman" w:hAnsi="Times New Roman" w:cs="Times New Roman"/>
                <w:lang w:val="tt-RU"/>
              </w:rPr>
              <w:t>так дорога</w:t>
            </w:r>
            <w:r w:rsidRPr="007F0E63">
              <w:rPr>
                <w:rFonts w:ascii="Times New Roman" w:hAnsi="Times New Roman" w:cs="Times New Roman"/>
                <w:lang w:val="tt-RU"/>
              </w:rPr>
              <w:t xml:space="preserve">?” 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08.04.20</w:t>
            </w:r>
            <w:r w:rsidRPr="008A451B">
              <w:rPr>
                <w:rFonts w:ascii="Times New Roman" w:hAnsi="Times New Roman"/>
              </w:rPr>
              <w:lastRenderedPageBreak/>
              <w:t>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89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noProof/>
                <w:color w:val="000000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 xml:space="preserve">Географическое расположение, климатТатарстана. 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  <w:r w:rsidRPr="008A451B">
              <w:rPr>
                <w:rFonts w:ascii="Times New Roman" w:hAnsi="Times New Roman"/>
              </w:rPr>
              <w:t>.04.2024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90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noProof/>
                <w:color w:val="000000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Природа Татарстана. Повторение форм выражения желания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13.04.2024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91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Природные богатства Татарстана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15.04.2024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92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Животные и птицы.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  <w:r w:rsidRPr="008A451B">
              <w:rPr>
                <w:rFonts w:ascii="Times New Roman" w:hAnsi="Times New Roman"/>
              </w:rPr>
              <w:t>.04.2024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93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Зеленая аптека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20.04.2024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94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Бережное отношение к природе.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22.04.2024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95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noProof/>
                <w:color w:val="000000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Мой родной край. Форма выражения цели.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  <w:r w:rsidRPr="008A451B">
              <w:rPr>
                <w:rFonts w:ascii="Times New Roman" w:hAnsi="Times New Roman"/>
              </w:rPr>
              <w:t>.04.2024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96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noProof/>
                <w:color w:val="000000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 xml:space="preserve">Моя малая родина.  Форма выражения цели.  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27.04.2024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97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b/>
                <w:noProof/>
                <w:color w:val="000000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Р.Р Моя малая родина.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29.04.2024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98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noProof/>
                <w:color w:val="000000"/>
                <w:lang w:val="tt-RU"/>
              </w:rPr>
            </w:pPr>
            <w:r w:rsidRPr="007F0E63">
              <w:rPr>
                <w:rFonts w:ascii="Times New Roman" w:hAnsi="Times New Roman" w:cs="Times New Roman"/>
                <w:noProof/>
                <w:color w:val="000000"/>
                <w:lang w:val="tt-RU"/>
              </w:rPr>
              <w:t>Казань – столица Татарстана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02.05</w:t>
            </w:r>
            <w:r w:rsidRPr="008A451B">
              <w:rPr>
                <w:rFonts w:ascii="Times New Roman" w:hAnsi="Times New Roman"/>
              </w:rPr>
              <w:t>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99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noProof/>
                <w:color w:val="000000"/>
                <w:lang w:val="tt-RU"/>
              </w:rPr>
            </w:pPr>
            <w:r w:rsidRPr="007F0E63">
              <w:rPr>
                <w:rFonts w:ascii="Times New Roman" w:hAnsi="Times New Roman" w:cs="Times New Roman"/>
                <w:noProof/>
                <w:color w:val="000000"/>
                <w:lang w:val="tt-RU"/>
              </w:rPr>
              <w:t xml:space="preserve">Путешествие по Татарстану. 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  <w:lang w:val="tt-RU"/>
              </w:rPr>
            </w:pPr>
            <w:r w:rsidRPr="008A451B">
              <w:rPr>
                <w:rFonts w:ascii="Times New Roman" w:hAnsi="Times New Roman"/>
                <w:lang w:val="tt-RU"/>
              </w:rPr>
              <w:t>04.05.2024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100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noProof/>
                <w:color w:val="000000"/>
                <w:lang w:val="tt-RU"/>
              </w:rPr>
            </w:pPr>
            <w:r w:rsidRPr="007F0E63">
              <w:rPr>
                <w:rFonts w:ascii="Times New Roman" w:hAnsi="Times New Roman" w:cs="Times New Roman"/>
                <w:noProof/>
                <w:color w:val="000000"/>
                <w:lang w:val="tt-RU"/>
              </w:rPr>
              <w:t>Достопримечательности республики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06.05.2024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Pr="00EF4A30" w:rsidRDefault="00615D90" w:rsidP="007B1AA9">
            <w:pPr>
              <w:rPr>
                <w:sz w:val="16"/>
                <w:szCs w:val="16"/>
              </w:rPr>
            </w:pPr>
            <w:hyperlink r:id="rId101" w:history="1">
              <w:r w:rsidR="007B1AA9" w:rsidRPr="00EF4A30">
                <w:rPr>
                  <w:rStyle w:val="a5"/>
                  <w:sz w:val="16"/>
                  <w:szCs w:val="16"/>
                </w:rPr>
                <w:t>https://tripplanet.ru/dostoprimechatelnosti-tatarstana/</w:t>
              </w:r>
            </w:hyperlink>
            <w:r w:rsidR="007B1AA9" w:rsidRPr="00EF4A30">
              <w:rPr>
                <w:sz w:val="16"/>
                <w:szCs w:val="16"/>
              </w:rPr>
              <w:t xml:space="preserve"> </w:t>
            </w:r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  <w:lang w:val="tt-RU"/>
              </w:rPr>
              <w:t>Выдающиеся представители татарского народа (писатели и поэты, деятели культуры)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</w:t>
            </w:r>
            <w:r w:rsidRPr="008A451B">
              <w:rPr>
                <w:rFonts w:ascii="Times New Roman" w:hAnsi="Times New Roman"/>
              </w:rPr>
              <w:t>.05.2024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102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  <w:lang w:val="tt-RU"/>
              </w:rPr>
              <w:t>Выдающиеся представители татарского народа (писатели и поэты, деятели культуры)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11.05.2024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103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hAnsi="Times New Roman" w:cs="Times New Roman"/>
                <w:noProof/>
                <w:color w:val="000000"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Моя республика.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13.05.2024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104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noProof/>
                <w:lang w:val="tt-RU"/>
              </w:rPr>
            </w:pPr>
            <w:r w:rsidRPr="007F0E63">
              <w:rPr>
                <w:rFonts w:ascii="Times New Roman" w:hAnsi="Times New Roman" w:cs="Times New Roman"/>
                <w:lang w:val="tt-RU"/>
              </w:rPr>
              <w:t>Мы гордимся своей родиной. Повторение.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  <w:r w:rsidRPr="008A451B">
              <w:rPr>
                <w:rFonts w:ascii="Times New Roman" w:hAnsi="Times New Roman"/>
              </w:rPr>
              <w:t>..05.2024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105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noProof/>
                <w:lang w:val="tt-RU"/>
              </w:rPr>
            </w:pPr>
            <w:r w:rsidRPr="007F0E63">
              <w:rPr>
                <w:rFonts w:ascii="Times New Roman" w:eastAsia="Calibri" w:hAnsi="Times New Roman" w:cs="Times New Roman"/>
                <w:noProof/>
                <w:lang w:val="tt-RU"/>
              </w:rPr>
              <w:t>Промежуточная аттестация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18.05.2024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106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noProof/>
                <w:lang w:val="tt-RU"/>
              </w:rPr>
            </w:pPr>
            <w:r w:rsidRPr="007F0E63">
              <w:rPr>
                <w:rFonts w:ascii="Times New Roman" w:eastAsia="Calibri" w:hAnsi="Times New Roman" w:cs="Times New Roman"/>
                <w:noProof/>
                <w:lang w:val="tt-RU"/>
              </w:rPr>
              <w:t>Работа над ошибками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20.05.2024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107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noProof/>
                <w:lang w:val="tt-RU"/>
              </w:rPr>
            </w:pPr>
            <w:r w:rsidRPr="007F0E63">
              <w:rPr>
                <w:rFonts w:ascii="Times New Roman" w:eastAsia="Calibri" w:hAnsi="Times New Roman" w:cs="Times New Roman"/>
                <w:noProof/>
                <w:lang w:val="tt-RU"/>
              </w:rPr>
              <w:t>Повторение изученного. Выполнение упражнений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  <w:r w:rsidRPr="008A451B">
              <w:rPr>
                <w:rFonts w:ascii="Times New Roman" w:hAnsi="Times New Roman"/>
              </w:rPr>
              <w:t>.05.2024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108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noProof/>
                <w:lang w:val="tt-RU"/>
              </w:rPr>
            </w:pPr>
            <w:r w:rsidRPr="007F0E63">
              <w:rPr>
                <w:rFonts w:ascii="Times New Roman" w:eastAsia="Calibri" w:hAnsi="Times New Roman" w:cs="Times New Roman"/>
                <w:noProof/>
                <w:lang w:val="tt-RU"/>
              </w:rPr>
              <w:t>Повторение изученного. Перевод</w:t>
            </w:r>
            <w:r>
              <w:rPr>
                <w:rFonts w:ascii="Times New Roman" w:eastAsia="Calibri" w:hAnsi="Times New Roman" w:cs="Times New Roman"/>
                <w:noProof/>
                <w:lang w:val="tt-RU"/>
              </w:rPr>
              <w:t xml:space="preserve"> </w:t>
            </w:r>
            <w:r w:rsidRPr="007F0E63">
              <w:rPr>
                <w:rFonts w:ascii="Times New Roman" w:eastAsia="Calibri" w:hAnsi="Times New Roman" w:cs="Times New Roman"/>
                <w:noProof/>
                <w:lang w:val="tt-RU"/>
              </w:rPr>
              <w:t xml:space="preserve">предлжений 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  <w:r w:rsidRPr="008A451B">
              <w:rPr>
                <w:rFonts w:ascii="Times New Roman" w:hAnsi="Times New Roman"/>
              </w:rPr>
              <w:t>.05.2024</w:t>
            </w: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109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  <w:tr w:rsidR="007B1AA9" w:rsidRPr="004B26EF" w:rsidTr="00125566">
        <w:tc>
          <w:tcPr>
            <w:tcW w:w="568" w:type="dxa"/>
          </w:tcPr>
          <w:p w:rsidR="007B1AA9" w:rsidRPr="007F0E63" w:rsidRDefault="007B1AA9" w:rsidP="007B1AA9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1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noProof/>
                <w:lang w:val="tt-RU"/>
              </w:rPr>
            </w:pPr>
            <w:r w:rsidRPr="007F0E63">
              <w:rPr>
                <w:rFonts w:ascii="Times New Roman" w:eastAsia="Calibri" w:hAnsi="Times New Roman" w:cs="Times New Roman"/>
                <w:noProof/>
                <w:lang w:val="tt-RU"/>
              </w:rPr>
              <w:t xml:space="preserve">Обобщенное повторение изученного. </w:t>
            </w:r>
            <w:r>
              <w:rPr>
                <w:rFonts w:ascii="Times New Roman" w:eastAsia="Calibri" w:hAnsi="Times New Roman" w:cs="Times New Roman"/>
                <w:noProof/>
                <w:lang w:val="tt-RU"/>
              </w:rPr>
              <w:t>Подведение итогов.</w:t>
            </w:r>
          </w:p>
        </w:tc>
        <w:tc>
          <w:tcPr>
            <w:tcW w:w="709" w:type="dxa"/>
          </w:tcPr>
          <w:p w:rsidR="007B1AA9" w:rsidRPr="007F0E63" w:rsidRDefault="007B1AA9" w:rsidP="007B1AA9">
            <w:r w:rsidRPr="007F0E6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7B1AA9" w:rsidRPr="008A451B" w:rsidRDefault="007B1AA9" w:rsidP="007B1AA9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7B1AA9" w:rsidRPr="007F0E63" w:rsidRDefault="007B1AA9" w:rsidP="007B1AA9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7B1AA9" w:rsidRDefault="00615D90" w:rsidP="007B1AA9">
            <w:hyperlink r:id="rId110" w:history="1">
              <w:r w:rsidR="007B1AA9" w:rsidRPr="000922A3">
                <w:rPr>
                  <w:rStyle w:val="a5"/>
                  <w:sz w:val="16"/>
                  <w:szCs w:val="16"/>
                </w:rPr>
                <w:t>http://tatarschool.ru/tatar-tele/tatar-tele-7</w:t>
              </w:r>
            </w:hyperlink>
          </w:p>
        </w:tc>
      </w:tr>
    </w:tbl>
    <w:p w:rsidR="00F30691" w:rsidRDefault="00F30691"/>
    <w:sectPr w:rsidR="00F30691" w:rsidSect="002E357F">
      <w:headerReference w:type="even" r:id="rId111"/>
      <w:headerReference w:type="default" r:id="rId112"/>
      <w:footerReference w:type="even" r:id="rId113"/>
      <w:footerReference w:type="default" r:id="rId114"/>
      <w:headerReference w:type="first" r:id="rId115"/>
      <w:footerReference w:type="first" r:id="rId11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5D90" w:rsidRDefault="00615D90">
      <w:pPr>
        <w:spacing w:after="0" w:line="240" w:lineRule="auto"/>
      </w:pPr>
      <w:r>
        <w:separator/>
      </w:r>
    </w:p>
  </w:endnote>
  <w:endnote w:type="continuationSeparator" w:id="0">
    <w:p w:rsidR="00615D90" w:rsidRDefault="00615D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5D28" w:rsidRDefault="00255D28">
    <w:pPr>
      <w:spacing w:after="12"/>
      <w:jc w:val="center"/>
    </w:pPr>
    <w:r>
      <w:rPr>
        <w:sz w:val="20"/>
      </w:rPr>
      <w:fldChar w:fldCharType="begin"/>
    </w:r>
    <w:r>
      <w:rPr>
        <w:sz w:val="20"/>
      </w:rPr>
      <w:instrText xml:space="preserve"> PAGE   \* MERGEFORMAT </w:instrText>
    </w:r>
    <w:r>
      <w:rPr>
        <w:sz w:val="20"/>
      </w:rPr>
      <w:fldChar w:fldCharType="separate"/>
    </w:r>
    <w:r>
      <w:rPr>
        <w:noProof/>
        <w:sz w:val="20"/>
      </w:rPr>
      <w:t>26</w:t>
    </w:r>
    <w:r>
      <w:rPr>
        <w:sz w:val="20"/>
      </w:rPr>
      <w:fldChar w:fldCharType="end"/>
    </w:r>
    <w:r>
      <w:rPr>
        <w:sz w:val="20"/>
      </w:rPr>
      <w:t xml:space="preserve"> </w:t>
    </w:r>
  </w:p>
  <w:p w:rsidR="00255D28" w:rsidRDefault="00255D28">
    <w:pPr>
      <w:spacing w:after="0"/>
    </w:pPr>
    <w:r>
      <w:rPr>
        <w:sz w:val="24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5D28" w:rsidRDefault="00255D28">
    <w:pPr>
      <w:spacing w:after="12"/>
      <w:jc w:val="center"/>
    </w:pPr>
    <w:r>
      <w:rPr>
        <w:sz w:val="20"/>
      </w:rPr>
      <w:fldChar w:fldCharType="begin"/>
    </w:r>
    <w:r>
      <w:rPr>
        <w:sz w:val="20"/>
      </w:rPr>
      <w:instrText xml:space="preserve"> PAGE   \* MERGEFORMAT </w:instrText>
    </w:r>
    <w:r>
      <w:rPr>
        <w:sz w:val="20"/>
      </w:rPr>
      <w:fldChar w:fldCharType="separate"/>
    </w:r>
    <w:r w:rsidR="004E63A7">
      <w:rPr>
        <w:noProof/>
        <w:sz w:val="20"/>
      </w:rPr>
      <w:t>17</w:t>
    </w:r>
    <w:r>
      <w:rPr>
        <w:sz w:val="20"/>
      </w:rPr>
      <w:fldChar w:fldCharType="end"/>
    </w:r>
    <w:r>
      <w:rPr>
        <w:sz w:val="20"/>
      </w:rPr>
      <w:t xml:space="preserve"> </w:t>
    </w:r>
  </w:p>
  <w:p w:rsidR="00255D28" w:rsidRDefault="00255D28">
    <w:pPr>
      <w:spacing w:after="0"/>
    </w:pPr>
    <w:r>
      <w:rPr>
        <w:sz w:val="24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5D28" w:rsidRDefault="00255D28">
    <w:pPr>
      <w:spacing w:after="12"/>
      <w:jc w:val="center"/>
    </w:pPr>
    <w:r>
      <w:rPr>
        <w:sz w:val="20"/>
      </w:rPr>
      <w:fldChar w:fldCharType="begin"/>
    </w:r>
    <w:r>
      <w:rPr>
        <w:sz w:val="20"/>
      </w:rPr>
      <w:instrText xml:space="preserve"> PAGE   \* MERGEFORMAT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  <w:r>
      <w:rPr>
        <w:sz w:val="20"/>
      </w:rPr>
      <w:t xml:space="preserve"> </w:t>
    </w:r>
  </w:p>
  <w:p w:rsidR="00255D28" w:rsidRDefault="00255D28">
    <w:pPr>
      <w:spacing w:after="0"/>
    </w:pPr>
    <w:r>
      <w:rPr>
        <w:sz w:val="24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5D90" w:rsidRDefault="00615D90">
      <w:pPr>
        <w:spacing w:after="0" w:line="240" w:lineRule="auto"/>
      </w:pPr>
      <w:r>
        <w:separator/>
      </w:r>
    </w:p>
  </w:footnote>
  <w:footnote w:type="continuationSeparator" w:id="0">
    <w:p w:rsidR="00615D90" w:rsidRDefault="00615D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5D28" w:rsidRDefault="00255D28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5D28" w:rsidRDefault="00255D28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5D28" w:rsidRDefault="00255D28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70E9D"/>
    <w:multiLevelType w:val="hybridMultilevel"/>
    <w:tmpl w:val="B0A2A700"/>
    <w:lvl w:ilvl="0" w:tplc="86D2884C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FE1D44"/>
    <w:multiLevelType w:val="hybridMultilevel"/>
    <w:tmpl w:val="EB001736"/>
    <w:lvl w:ilvl="0" w:tplc="DBE6A512">
      <w:start w:val="1"/>
      <w:numFmt w:val="bullet"/>
      <w:lvlText w:val=""/>
      <w:lvlJc w:val="left"/>
      <w:pPr>
        <w:ind w:left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49CFFEE">
      <w:start w:val="1"/>
      <w:numFmt w:val="bullet"/>
      <w:lvlText w:val="o"/>
      <w:lvlJc w:val="left"/>
      <w:pPr>
        <w:ind w:left="17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A408D2A">
      <w:start w:val="1"/>
      <w:numFmt w:val="bullet"/>
      <w:lvlText w:val="▪"/>
      <w:lvlJc w:val="left"/>
      <w:pPr>
        <w:ind w:left="25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988CD5C">
      <w:start w:val="1"/>
      <w:numFmt w:val="bullet"/>
      <w:lvlText w:val="•"/>
      <w:lvlJc w:val="left"/>
      <w:pPr>
        <w:ind w:left="32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89AB2CE">
      <w:start w:val="1"/>
      <w:numFmt w:val="bullet"/>
      <w:lvlText w:val="o"/>
      <w:lvlJc w:val="left"/>
      <w:pPr>
        <w:ind w:left="39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4E267FE">
      <w:start w:val="1"/>
      <w:numFmt w:val="bullet"/>
      <w:lvlText w:val="▪"/>
      <w:lvlJc w:val="left"/>
      <w:pPr>
        <w:ind w:left="46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4622064">
      <w:start w:val="1"/>
      <w:numFmt w:val="bullet"/>
      <w:lvlText w:val="•"/>
      <w:lvlJc w:val="left"/>
      <w:pPr>
        <w:ind w:left="53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166B412">
      <w:start w:val="1"/>
      <w:numFmt w:val="bullet"/>
      <w:lvlText w:val="o"/>
      <w:lvlJc w:val="left"/>
      <w:pPr>
        <w:ind w:left="61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F467366">
      <w:start w:val="1"/>
      <w:numFmt w:val="bullet"/>
      <w:lvlText w:val="▪"/>
      <w:lvlJc w:val="left"/>
      <w:pPr>
        <w:ind w:left="68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BAC06ED"/>
    <w:multiLevelType w:val="hybridMultilevel"/>
    <w:tmpl w:val="E35A7776"/>
    <w:lvl w:ilvl="0" w:tplc="864466AC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7BC8514">
      <w:start w:val="1"/>
      <w:numFmt w:val="lowerLetter"/>
      <w:lvlText w:val="%2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EBA3AAC">
      <w:start w:val="1"/>
      <w:numFmt w:val="lowerRoman"/>
      <w:lvlText w:val="%3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81EA038">
      <w:start w:val="1"/>
      <w:numFmt w:val="decimal"/>
      <w:lvlText w:val="%4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3C264A6">
      <w:start w:val="1"/>
      <w:numFmt w:val="lowerLetter"/>
      <w:lvlText w:val="%5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AE22AAE">
      <w:start w:val="1"/>
      <w:numFmt w:val="lowerRoman"/>
      <w:lvlText w:val="%6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A74641C">
      <w:start w:val="1"/>
      <w:numFmt w:val="decimal"/>
      <w:lvlText w:val="%7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B2E1AF0">
      <w:start w:val="1"/>
      <w:numFmt w:val="lowerLetter"/>
      <w:lvlText w:val="%8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B6A44B8">
      <w:start w:val="1"/>
      <w:numFmt w:val="lowerRoman"/>
      <w:lvlText w:val="%9"/>
      <w:lvlJc w:val="left"/>
      <w:pPr>
        <w:ind w:left="68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DBF0360"/>
    <w:multiLevelType w:val="hybridMultilevel"/>
    <w:tmpl w:val="6B8AEF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B579A7"/>
    <w:multiLevelType w:val="hybridMultilevel"/>
    <w:tmpl w:val="BA4A2ADC"/>
    <w:lvl w:ilvl="0" w:tplc="B7E0BF84">
      <w:start w:val="1"/>
      <w:numFmt w:val="bullet"/>
      <w:lvlText w:val=""/>
      <w:lvlJc w:val="left"/>
      <w:pPr>
        <w:ind w:left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9A215BE">
      <w:start w:val="1"/>
      <w:numFmt w:val="bullet"/>
      <w:lvlText w:val="o"/>
      <w:lvlJc w:val="left"/>
      <w:pPr>
        <w:ind w:left="17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F841C50">
      <w:start w:val="1"/>
      <w:numFmt w:val="bullet"/>
      <w:lvlText w:val="▪"/>
      <w:lvlJc w:val="left"/>
      <w:pPr>
        <w:ind w:left="25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87EADAC">
      <w:start w:val="1"/>
      <w:numFmt w:val="bullet"/>
      <w:lvlText w:val="•"/>
      <w:lvlJc w:val="left"/>
      <w:pPr>
        <w:ind w:left="32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43C2846">
      <w:start w:val="1"/>
      <w:numFmt w:val="bullet"/>
      <w:lvlText w:val="o"/>
      <w:lvlJc w:val="left"/>
      <w:pPr>
        <w:ind w:left="39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9A03AA0">
      <w:start w:val="1"/>
      <w:numFmt w:val="bullet"/>
      <w:lvlText w:val="▪"/>
      <w:lvlJc w:val="left"/>
      <w:pPr>
        <w:ind w:left="46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58A8840">
      <w:start w:val="1"/>
      <w:numFmt w:val="bullet"/>
      <w:lvlText w:val="•"/>
      <w:lvlJc w:val="left"/>
      <w:pPr>
        <w:ind w:left="53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1002638">
      <w:start w:val="1"/>
      <w:numFmt w:val="bullet"/>
      <w:lvlText w:val="o"/>
      <w:lvlJc w:val="left"/>
      <w:pPr>
        <w:ind w:left="61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7E2F1D4">
      <w:start w:val="1"/>
      <w:numFmt w:val="bullet"/>
      <w:lvlText w:val="▪"/>
      <w:lvlJc w:val="left"/>
      <w:pPr>
        <w:ind w:left="68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7DF6F3C"/>
    <w:multiLevelType w:val="hybridMultilevel"/>
    <w:tmpl w:val="44087E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6206BA"/>
    <w:multiLevelType w:val="hybridMultilevel"/>
    <w:tmpl w:val="583C52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E95E62"/>
    <w:multiLevelType w:val="hybridMultilevel"/>
    <w:tmpl w:val="CC464B6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393FC4"/>
    <w:multiLevelType w:val="hybridMultilevel"/>
    <w:tmpl w:val="EAB6FFDC"/>
    <w:lvl w:ilvl="0" w:tplc="651C5BAC">
      <w:start w:val="1"/>
      <w:numFmt w:val="bullet"/>
      <w:lvlText w:val=""/>
      <w:lvlJc w:val="left"/>
      <w:pPr>
        <w:ind w:left="7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222431C">
      <w:start w:val="1"/>
      <w:numFmt w:val="bullet"/>
      <w:lvlText w:val="o"/>
      <w:lvlJc w:val="left"/>
      <w:pPr>
        <w:ind w:left="17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BD62524">
      <w:start w:val="1"/>
      <w:numFmt w:val="bullet"/>
      <w:lvlText w:val="▪"/>
      <w:lvlJc w:val="left"/>
      <w:pPr>
        <w:ind w:left="25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4C47C54">
      <w:start w:val="1"/>
      <w:numFmt w:val="bullet"/>
      <w:lvlText w:val="•"/>
      <w:lvlJc w:val="left"/>
      <w:pPr>
        <w:ind w:left="32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85C0A42">
      <w:start w:val="1"/>
      <w:numFmt w:val="bullet"/>
      <w:lvlText w:val="o"/>
      <w:lvlJc w:val="left"/>
      <w:pPr>
        <w:ind w:left="39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DBA95D8">
      <w:start w:val="1"/>
      <w:numFmt w:val="bullet"/>
      <w:lvlText w:val="▪"/>
      <w:lvlJc w:val="left"/>
      <w:pPr>
        <w:ind w:left="46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C68E87A">
      <w:start w:val="1"/>
      <w:numFmt w:val="bullet"/>
      <w:lvlText w:val="•"/>
      <w:lvlJc w:val="left"/>
      <w:pPr>
        <w:ind w:left="53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D7CE8E0">
      <w:start w:val="1"/>
      <w:numFmt w:val="bullet"/>
      <w:lvlText w:val="o"/>
      <w:lvlJc w:val="left"/>
      <w:pPr>
        <w:ind w:left="61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1AAE338">
      <w:start w:val="1"/>
      <w:numFmt w:val="bullet"/>
      <w:lvlText w:val="▪"/>
      <w:lvlJc w:val="left"/>
      <w:pPr>
        <w:ind w:left="68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29F2508D"/>
    <w:multiLevelType w:val="hybridMultilevel"/>
    <w:tmpl w:val="004236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1B7AB6"/>
    <w:multiLevelType w:val="hybridMultilevel"/>
    <w:tmpl w:val="B0926882"/>
    <w:lvl w:ilvl="0" w:tplc="DA64B8CA">
      <w:start w:val="1"/>
      <w:numFmt w:val="bullet"/>
      <w:lvlText w:val=""/>
      <w:lvlJc w:val="left"/>
      <w:pPr>
        <w:ind w:left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912930C">
      <w:start w:val="1"/>
      <w:numFmt w:val="bullet"/>
      <w:lvlText w:val="o"/>
      <w:lvlJc w:val="left"/>
      <w:pPr>
        <w:ind w:left="17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B04620C">
      <w:start w:val="1"/>
      <w:numFmt w:val="bullet"/>
      <w:lvlText w:val="▪"/>
      <w:lvlJc w:val="left"/>
      <w:pPr>
        <w:ind w:left="25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46C8488">
      <w:start w:val="1"/>
      <w:numFmt w:val="bullet"/>
      <w:lvlText w:val="•"/>
      <w:lvlJc w:val="left"/>
      <w:pPr>
        <w:ind w:left="32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D92BC56">
      <w:start w:val="1"/>
      <w:numFmt w:val="bullet"/>
      <w:lvlText w:val="o"/>
      <w:lvlJc w:val="left"/>
      <w:pPr>
        <w:ind w:left="39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018363A">
      <w:start w:val="1"/>
      <w:numFmt w:val="bullet"/>
      <w:lvlText w:val="▪"/>
      <w:lvlJc w:val="left"/>
      <w:pPr>
        <w:ind w:left="46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38C41A4">
      <w:start w:val="1"/>
      <w:numFmt w:val="bullet"/>
      <w:lvlText w:val="•"/>
      <w:lvlJc w:val="left"/>
      <w:pPr>
        <w:ind w:left="53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DBAEC6C">
      <w:start w:val="1"/>
      <w:numFmt w:val="bullet"/>
      <w:lvlText w:val="o"/>
      <w:lvlJc w:val="left"/>
      <w:pPr>
        <w:ind w:left="61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12A7678">
      <w:start w:val="1"/>
      <w:numFmt w:val="bullet"/>
      <w:lvlText w:val="▪"/>
      <w:lvlJc w:val="left"/>
      <w:pPr>
        <w:ind w:left="68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31A07A8D"/>
    <w:multiLevelType w:val="hybridMultilevel"/>
    <w:tmpl w:val="A2647726"/>
    <w:lvl w:ilvl="0" w:tplc="76368362">
      <w:start w:val="1"/>
      <w:numFmt w:val="bullet"/>
      <w:lvlText w:val=""/>
      <w:lvlJc w:val="left"/>
      <w:pPr>
        <w:ind w:left="7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E0E5870">
      <w:start w:val="1"/>
      <w:numFmt w:val="bullet"/>
      <w:lvlText w:val="o"/>
      <w:lvlJc w:val="left"/>
      <w:pPr>
        <w:ind w:left="17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D34999C">
      <w:start w:val="1"/>
      <w:numFmt w:val="bullet"/>
      <w:lvlText w:val="▪"/>
      <w:lvlJc w:val="left"/>
      <w:pPr>
        <w:ind w:left="25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206A45A">
      <w:start w:val="1"/>
      <w:numFmt w:val="bullet"/>
      <w:lvlText w:val="•"/>
      <w:lvlJc w:val="left"/>
      <w:pPr>
        <w:ind w:left="32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C969146">
      <w:start w:val="1"/>
      <w:numFmt w:val="bullet"/>
      <w:lvlText w:val="o"/>
      <w:lvlJc w:val="left"/>
      <w:pPr>
        <w:ind w:left="39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232AD2E">
      <w:start w:val="1"/>
      <w:numFmt w:val="bullet"/>
      <w:lvlText w:val="▪"/>
      <w:lvlJc w:val="left"/>
      <w:pPr>
        <w:ind w:left="46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4481D4E">
      <w:start w:val="1"/>
      <w:numFmt w:val="bullet"/>
      <w:lvlText w:val="•"/>
      <w:lvlJc w:val="left"/>
      <w:pPr>
        <w:ind w:left="53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5B8D1FA">
      <w:start w:val="1"/>
      <w:numFmt w:val="bullet"/>
      <w:lvlText w:val="o"/>
      <w:lvlJc w:val="left"/>
      <w:pPr>
        <w:ind w:left="61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51856D6">
      <w:start w:val="1"/>
      <w:numFmt w:val="bullet"/>
      <w:lvlText w:val="▪"/>
      <w:lvlJc w:val="left"/>
      <w:pPr>
        <w:ind w:left="68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37AA3332"/>
    <w:multiLevelType w:val="hybridMultilevel"/>
    <w:tmpl w:val="458C9FCA"/>
    <w:lvl w:ilvl="0" w:tplc="C42C6940">
      <w:start w:val="7"/>
      <w:numFmt w:val="decimal"/>
      <w:lvlText w:val="%1"/>
      <w:lvlJc w:val="left"/>
      <w:pPr>
        <w:ind w:left="120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3">
    <w:nsid w:val="3D773987"/>
    <w:multiLevelType w:val="hybridMultilevel"/>
    <w:tmpl w:val="59E2B5D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E726D28"/>
    <w:multiLevelType w:val="hybridMultilevel"/>
    <w:tmpl w:val="B9323126"/>
    <w:lvl w:ilvl="0" w:tplc="103C115C">
      <w:start w:val="1"/>
      <w:numFmt w:val="bullet"/>
      <w:lvlText w:val=""/>
      <w:lvlJc w:val="left"/>
      <w:pPr>
        <w:ind w:left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6B26F56">
      <w:start w:val="1"/>
      <w:numFmt w:val="bullet"/>
      <w:lvlText w:val="o"/>
      <w:lvlJc w:val="left"/>
      <w:pPr>
        <w:ind w:left="17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98841AA">
      <w:start w:val="1"/>
      <w:numFmt w:val="bullet"/>
      <w:lvlText w:val="▪"/>
      <w:lvlJc w:val="left"/>
      <w:pPr>
        <w:ind w:left="25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18C4122">
      <w:start w:val="1"/>
      <w:numFmt w:val="bullet"/>
      <w:lvlText w:val="•"/>
      <w:lvlJc w:val="left"/>
      <w:pPr>
        <w:ind w:left="32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304B416">
      <w:start w:val="1"/>
      <w:numFmt w:val="bullet"/>
      <w:lvlText w:val="o"/>
      <w:lvlJc w:val="left"/>
      <w:pPr>
        <w:ind w:left="39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42A6804">
      <w:start w:val="1"/>
      <w:numFmt w:val="bullet"/>
      <w:lvlText w:val="▪"/>
      <w:lvlJc w:val="left"/>
      <w:pPr>
        <w:ind w:left="46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ED2F782">
      <w:start w:val="1"/>
      <w:numFmt w:val="bullet"/>
      <w:lvlText w:val="•"/>
      <w:lvlJc w:val="left"/>
      <w:pPr>
        <w:ind w:left="53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27CA734">
      <w:start w:val="1"/>
      <w:numFmt w:val="bullet"/>
      <w:lvlText w:val="o"/>
      <w:lvlJc w:val="left"/>
      <w:pPr>
        <w:ind w:left="61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61A2344">
      <w:start w:val="1"/>
      <w:numFmt w:val="bullet"/>
      <w:lvlText w:val="▪"/>
      <w:lvlJc w:val="left"/>
      <w:pPr>
        <w:ind w:left="68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4C8E30D7"/>
    <w:multiLevelType w:val="hybridMultilevel"/>
    <w:tmpl w:val="CF326280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79831E7"/>
    <w:multiLevelType w:val="hybridMultilevel"/>
    <w:tmpl w:val="61C66B70"/>
    <w:lvl w:ilvl="0" w:tplc="21901286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1589516">
      <w:start w:val="1"/>
      <w:numFmt w:val="bullet"/>
      <w:lvlText w:val="o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4C4E1D2">
      <w:start w:val="1"/>
      <w:numFmt w:val="bullet"/>
      <w:lvlText w:val="▪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662D616">
      <w:start w:val="1"/>
      <w:numFmt w:val="bullet"/>
      <w:lvlText w:val="•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442E000">
      <w:start w:val="1"/>
      <w:numFmt w:val="bullet"/>
      <w:lvlText w:val="o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CAC39E4">
      <w:start w:val="1"/>
      <w:numFmt w:val="bullet"/>
      <w:lvlText w:val="▪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F309E36">
      <w:start w:val="1"/>
      <w:numFmt w:val="bullet"/>
      <w:lvlText w:val="•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0825C20">
      <w:start w:val="1"/>
      <w:numFmt w:val="bullet"/>
      <w:lvlText w:val="o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7B67CB4">
      <w:start w:val="1"/>
      <w:numFmt w:val="bullet"/>
      <w:lvlText w:val="▪"/>
      <w:lvlJc w:val="left"/>
      <w:pPr>
        <w:ind w:left="68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62220678"/>
    <w:multiLevelType w:val="hybridMultilevel"/>
    <w:tmpl w:val="C6E841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1576B26"/>
    <w:multiLevelType w:val="hybridMultilevel"/>
    <w:tmpl w:val="CC9CF88E"/>
    <w:lvl w:ilvl="0" w:tplc="E0829E72">
      <w:start w:val="1"/>
      <w:numFmt w:val="bullet"/>
      <w:lvlText w:val=""/>
      <w:lvlJc w:val="left"/>
      <w:pPr>
        <w:ind w:left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7BA862A">
      <w:start w:val="1"/>
      <w:numFmt w:val="bullet"/>
      <w:lvlText w:val="o"/>
      <w:lvlJc w:val="left"/>
      <w:pPr>
        <w:ind w:left="17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CEEE7F8">
      <w:start w:val="1"/>
      <w:numFmt w:val="bullet"/>
      <w:lvlText w:val="▪"/>
      <w:lvlJc w:val="left"/>
      <w:pPr>
        <w:ind w:left="25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C221184">
      <w:start w:val="1"/>
      <w:numFmt w:val="bullet"/>
      <w:lvlText w:val="•"/>
      <w:lvlJc w:val="left"/>
      <w:pPr>
        <w:ind w:left="32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07CD0E8">
      <w:start w:val="1"/>
      <w:numFmt w:val="bullet"/>
      <w:lvlText w:val="o"/>
      <w:lvlJc w:val="left"/>
      <w:pPr>
        <w:ind w:left="39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1CAE728">
      <w:start w:val="1"/>
      <w:numFmt w:val="bullet"/>
      <w:lvlText w:val="▪"/>
      <w:lvlJc w:val="left"/>
      <w:pPr>
        <w:ind w:left="46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95CA560">
      <w:start w:val="1"/>
      <w:numFmt w:val="bullet"/>
      <w:lvlText w:val="•"/>
      <w:lvlJc w:val="left"/>
      <w:pPr>
        <w:ind w:left="53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6E25072">
      <w:start w:val="1"/>
      <w:numFmt w:val="bullet"/>
      <w:lvlText w:val="o"/>
      <w:lvlJc w:val="left"/>
      <w:pPr>
        <w:ind w:left="61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464425A">
      <w:start w:val="1"/>
      <w:numFmt w:val="bullet"/>
      <w:lvlText w:val="▪"/>
      <w:lvlJc w:val="left"/>
      <w:pPr>
        <w:ind w:left="68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7E3E7070"/>
    <w:multiLevelType w:val="hybridMultilevel"/>
    <w:tmpl w:val="A912A40C"/>
    <w:lvl w:ilvl="0" w:tplc="FEB64932">
      <w:start w:val="1"/>
      <w:numFmt w:val="bullet"/>
      <w:lvlText w:val=""/>
      <w:lvlJc w:val="left"/>
      <w:pPr>
        <w:ind w:left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12893BE">
      <w:start w:val="1"/>
      <w:numFmt w:val="bullet"/>
      <w:lvlText w:val="o"/>
      <w:lvlJc w:val="left"/>
      <w:pPr>
        <w:ind w:left="17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F60282A">
      <w:start w:val="1"/>
      <w:numFmt w:val="bullet"/>
      <w:lvlText w:val="▪"/>
      <w:lvlJc w:val="left"/>
      <w:pPr>
        <w:ind w:left="25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ED4CA34">
      <w:start w:val="1"/>
      <w:numFmt w:val="bullet"/>
      <w:lvlText w:val="•"/>
      <w:lvlJc w:val="left"/>
      <w:pPr>
        <w:ind w:left="32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9F23CAA">
      <w:start w:val="1"/>
      <w:numFmt w:val="bullet"/>
      <w:lvlText w:val="o"/>
      <w:lvlJc w:val="left"/>
      <w:pPr>
        <w:ind w:left="39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37EB5B2">
      <w:start w:val="1"/>
      <w:numFmt w:val="bullet"/>
      <w:lvlText w:val="▪"/>
      <w:lvlJc w:val="left"/>
      <w:pPr>
        <w:ind w:left="46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CA2F168">
      <w:start w:val="1"/>
      <w:numFmt w:val="bullet"/>
      <w:lvlText w:val="•"/>
      <w:lvlJc w:val="left"/>
      <w:pPr>
        <w:ind w:left="53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DFC4156">
      <w:start w:val="1"/>
      <w:numFmt w:val="bullet"/>
      <w:lvlText w:val="o"/>
      <w:lvlJc w:val="left"/>
      <w:pPr>
        <w:ind w:left="61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4D8AEC6">
      <w:start w:val="1"/>
      <w:numFmt w:val="bullet"/>
      <w:lvlText w:val="▪"/>
      <w:lvlJc w:val="left"/>
      <w:pPr>
        <w:ind w:left="68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7"/>
  </w:num>
  <w:num w:numId="2">
    <w:abstractNumId w:val="5"/>
  </w:num>
  <w:num w:numId="3">
    <w:abstractNumId w:val="15"/>
  </w:num>
  <w:num w:numId="4">
    <w:abstractNumId w:val="6"/>
  </w:num>
  <w:num w:numId="5">
    <w:abstractNumId w:val="9"/>
  </w:num>
  <w:num w:numId="6">
    <w:abstractNumId w:val="3"/>
  </w:num>
  <w:num w:numId="7">
    <w:abstractNumId w:val="17"/>
  </w:num>
  <w:num w:numId="8">
    <w:abstractNumId w:val="13"/>
  </w:num>
  <w:num w:numId="9">
    <w:abstractNumId w:val="2"/>
  </w:num>
  <w:num w:numId="10">
    <w:abstractNumId w:val="16"/>
  </w:num>
  <w:num w:numId="11">
    <w:abstractNumId w:val="14"/>
  </w:num>
  <w:num w:numId="12">
    <w:abstractNumId w:val="4"/>
  </w:num>
  <w:num w:numId="13">
    <w:abstractNumId w:val="19"/>
  </w:num>
  <w:num w:numId="14">
    <w:abstractNumId w:val="10"/>
  </w:num>
  <w:num w:numId="15">
    <w:abstractNumId w:val="8"/>
  </w:num>
  <w:num w:numId="16">
    <w:abstractNumId w:val="11"/>
  </w:num>
  <w:num w:numId="17">
    <w:abstractNumId w:val="18"/>
  </w:num>
  <w:num w:numId="18">
    <w:abstractNumId w:val="1"/>
  </w:num>
  <w:num w:numId="19">
    <w:abstractNumId w:val="0"/>
  </w:num>
  <w:num w:numId="2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6EF"/>
    <w:rsid w:val="00125566"/>
    <w:rsid w:val="001B3D43"/>
    <w:rsid w:val="001C0D15"/>
    <w:rsid w:val="001E3E96"/>
    <w:rsid w:val="00255D28"/>
    <w:rsid w:val="002E357F"/>
    <w:rsid w:val="00307072"/>
    <w:rsid w:val="00323202"/>
    <w:rsid w:val="0039375F"/>
    <w:rsid w:val="00416E51"/>
    <w:rsid w:val="0042363B"/>
    <w:rsid w:val="004B26EF"/>
    <w:rsid w:val="004E63A7"/>
    <w:rsid w:val="00505691"/>
    <w:rsid w:val="005343DB"/>
    <w:rsid w:val="00615D90"/>
    <w:rsid w:val="00645204"/>
    <w:rsid w:val="00651A5B"/>
    <w:rsid w:val="0066744A"/>
    <w:rsid w:val="006801A6"/>
    <w:rsid w:val="006B28EF"/>
    <w:rsid w:val="006F053C"/>
    <w:rsid w:val="007A2770"/>
    <w:rsid w:val="007B1AA9"/>
    <w:rsid w:val="007D03F7"/>
    <w:rsid w:val="007F0E63"/>
    <w:rsid w:val="00870500"/>
    <w:rsid w:val="009E2165"/>
    <w:rsid w:val="00A13161"/>
    <w:rsid w:val="00A32814"/>
    <w:rsid w:val="00A833D7"/>
    <w:rsid w:val="00AC37C5"/>
    <w:rsid w:val="00AC7CA9"/>
    <w:rsid w:val="00B609C7"/>
    <w:rsid w:val="00B66F71"/>
    <w:rsid w:val="00BA025B"/>
    <w:rsid w:val="00C2383B"/>
    <w:rsid w:val="00CE5729"/>
    <w:rsid w:val="00D063D8"/>
    <w:rsid w:val="00DA1594"/>
    <w:rsid w:val="00DF179F"/>
    <w:rsid w:val="00E37C03"/>
    <w:rsid w:val="00ED3402"/>
    <w:rsid w:val="00EE559A"/>
    <w:rsid w:val="00EF406B"/>
    <w:rsid w:val="00EF4A30"/>
    <w:rsid w:val="00F30691"/>
    <w:rsid w:val="00FC1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B26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4">
    <w:name w:val="Style4"/>
    <w:basedOn w:val="a"/>
    <w:uiPriority w:val="99"/>
    <w:rsid w:val="00EE559A"/>
    <w:pPr>
      <w:widowControl w:val="0"/>
      <w:autoSpaceDE w:val="0"/>
      <w:autoSpaceDN w:val="0"/>
      <w:adjustRightInd w:val="0"/>
      <w:spacing w:after="0" w:line="240" w:lineRule="exact"/>
      <w:ind w:firstLine="566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14">
    <w:name w:val="Font Style14"/>
    <w:uiPriority w:val="99"/>
    <w:rsid w:val="00EE559A"/>
    <w:rPr>
      <w:rFonts w:ascii="Times New Roman" w:hAnsi="Times New Roman" w:cs="Times New Roman"/>
      <w:sz w:val="20"/>
      <w:szCs w:val="20"/>
    </w:rPr>
  </w:style>
  <w:style w:type="paragraph" w:styleId="a4">
    <w:name w:val="List Paragraph"/>
    <w:basedOn w:val="a"/>
    <w:uiPriority w:val="34"/>
    <w:qFormat/>
    <w:rsid w:val="00A833D7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9E2165"/>
    <w:rPr>
      <w:color w:val="0563C1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B609C7"/>
    <w:rPr>
      <w:color w:val="954F72" w:themeColor="followed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4E63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E63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B26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4">
    <w:name w:val="Style4"/>
    <w:basedOn w:val="a"/>
    <w:uiPriority w:val="99"/>
    <w:rsid w:val="00EE559A"/>
    <w:pPr>
      <w:widowControl w:val="0"/>
      <w:autoSpaceDE w:val="0"/>
      <w:autoSpaceDN w:val="0"/>
      <w:adjustRightInd w:val="0"/>
      <w:spacing w:after="0" w:line="240" w:lineRule="exact"/>
      <w:ind w:firstLine="566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14">
    <w:name w:val="Font Style14"/>
    <w:uiPriority w:val="99"/>
    <w:rsid w:val="00EE559A"/>
    <w:rPr>
      <w:rFonts w:ascii="Times New Roman" w:hAnsi="Times New Roman" w:cs="Times New Roman"/>
      <w:sz w:val="20"/>
      <w:szCs w:val="20"/>
    </w:rPr>
  </w:style>
  <w:style w:type="paragraph" w:styleId="a4">
    <w:name w:val="List Paragraph"/>
    <w:basedOn w:val="a"/>
    <w:uiPriority w:val="34"/>
    <w:qFormat/>
    <w:rsid w:val="00A833D7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9E2165"/>
    <w:rPr>
      <w:color w:val="0563C1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B609C7"/>
    <w:rPr>
      <w:color w:val="954F72" w:themeColor="followed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4E63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E63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tatarschool.ru/tatar-tele/tatar-tele-7" TargetMode="External"/><Relationship Id="rId117" Type="http://schemas.openxmlformats.org/officeDocument/2006/relationships/fontTable" Target="fontTable.xml"/><Relationship Id="rId21" Type="http://schemas.openxmlformats.org/officeDocument/2006/relationships/hyperlink" Target="http://tatarschool.ru/tatar-tele/tatar-tele-7" TargetMode="External"/><Relationship Id="rId42" Type="http://schemas.openxmlformats.org/officeDocument/2006/relationships/hyperlink" Target="http://tatarschool.ru/tatar-tele/tatar-tele-7" TargetMode="External"/><Relationship Id="rId47" Type="http://schemas.openxmlformats.org/officeDocument/2006/relationships/hyperlink" Target="http://tatarschool.ru/tatar-tele/tatar-tele-7" TargetMode="External"/><Relationship Id="rId63" Type="http://schemas.openxmlformats.org/officeDocument/2006/relationships/hyperlink" Target="http://tatarschool.ru/tatar-tele/tatar-tele-7" TargetMode="External"/><Relationship Id="rId68" Type="http://schemas.openxmlformats.org/officeDocument/2006/relationships/hyperlink" Target="http://tatarschool.ru/tatar-tele/tatar-tele-7" TargetMode="External"/><Relationship Id="rId84" Type="http://schemas.openxmlformats.org/officeDocument/2006/relationships/hyperlink" Target="http://tatarschool.ru/tatar-tele/tatar-tele-7" TargetMode="External"/><Relationship Id="rId89" Type="http://schemas.openxmlformats.org/officeDocument/2006/relationships/hyperlink" Target="http://tatarschool.ru/tatar-tele/tatar-tele-7" TargetMode="External"/><Relationship Id="rId112" Type="http://schemas.openxmlformats.org/officeDocument/2006/relationships/header" Target="header2.xml"/><Relationship Id="rId16" Type="http://schemas.openxmlformats.org/officeDocument/2006/relationships/hyperlink" Target="http://tatarschool.ru/tatar-tele/tatar-tele-7" TargetMode="External"/><Relationship Id="rId107" Type="http://schemas.openxmlformats.org/officeDocument/2006/relationships/hyperlink" Target="http://tatarschool.ru/tatar-tele/tatar-tele-7" TargetMode="External"/><Relationship Id="rId11" Type="http://schemas.openxmlformats.org/officeDocument/2006/relationships/hyperlink" Target="http://tatarschool.ru/tatar-tele/tatar-tele-7" TargetMode="External"/><Relationship Id="rId24" Type="http://schemas.openxmlformats.org/officeDocument/2006/relationships/hyperlink" Target="http://tatarschool.ru/tatar-tele/tatar-tele-7" TargetMode="External"/><Relationship Id="rId32" Type="http://schemas.openxmlformats.org/officeDocument/2006/relationships/hyperlink" Target="http://tatarschool.ru/tatar-tele/tatar-tele-7" TargetMode="External"/><Relationship Id="rId37" Type="http://schemas.openxmlformats.org/officeDocument/2006/relationships/hyperlink" Target="http://tatarschool.ru/tatar-tele/tatar-tele-7" TargetMode="External"/><Relationship Id="rId40" Type="http://schemas.openxmlformats.org/officeDocument/2006/relationships/hyperlink" Target="http://tatarschool.ru/tatar-tele/tatar-tele-7" TargetMode="External"/><Relationship Id="rId45" Type="http://schemas.openxmlformats.org/officeDocument/2006/relationships/hyperlink" Target="http://tatarschool.ru/tatar-tele/tatar-tele-7" TargetMode="External"/><Relationship Id="rId53" Type="http://schemas.openxmlformats.org/officeDocument/2006/relationships/hyperlink" Target="http://tatarschool.ru/tatar-tele/tatar-tele-7" TargetMode="External"/><Relationship Id="rId58" Type="http://schemas.openxmlformats.org/officeDocument/2006/relationships/hyperlink" Target="http://tatarschool.ru/tatar-tele/tatar-tele-7" TargetMode="External"/><Relationship Id="rId66" Type="http://schemas.openxmlformats.org/officeDocument/2006/relationships/hyperlink" Target="http://tatarschool.ru/tatar-tele/tatar-tele-7" TargetMode="External"/><Relationship Id="rId74" Type="http://schemas.openxmlformats.org/officeDocument/2006/relationships/hyperlink" Target="http://tatarschool.ru/tatar-tele/tatar-tele-7" TargetMode="External"/><Relationship Id="rId79" Type="http://schemas.openxmlformats.org/officeDocument/2006/relationships/hyperlink" Target="http://tatarschool.ru/tatar-tele/tatar-tele-7" TargetMode="External"/><Relationship Id="rId87" Type="http://schemas.openxmlformats.org/officeDocument/2006/relationships/hyperlink" Target="http://tatarschool.ru/tatar-tele/tatar-tele-7" TargetMode="External"/><Relationship Id="rId102" Type="http://schemas.openxmlformats.org/officeDocument/2006/relationships/hyperlink" Target="http://tatarschool.ru/tatar-tele/tatar-tele-7" TargetMode="External"/><Relationship Id="rId110" Type="http://schemas.openxmlformats.org/officeDocument/2006/relationships/hyperlink" Target="http://tatarschool.ru/tatar-tele/tatar-tele-7" TargetMode="External"/><Relationship Id="rId115" Type="http://schemas.openxmlformats.org/officeDocument/2006/relationships/header" Target="header3.xml"/><Relationship Id="rId5" Type="http://schemas.openxmlformats.org/officeDocument/2006/relationships/webSettings" Target="webSettings.xml"/><Relationship Id="rId61" Type="http://schemas.openxmlformats.org/officeDocument/2006/relationships/hyperlink" Target="http://tatarschool.ru/tatar-tele/tatar-tele-7" TargetMode="External"/><Relationship Id="rId82" Type="http://schemas.openxmlformats.org/officeDocument/2006/relationships/hyperlink" Target="http://tatarschool.ru/tatar-tele/tatar-tele-7" TargetMode="External"/><Relationship Id="rId90" Type="http://schemas.openxmlformats.org/officeDocument/2006/relationships/hyperlink" Target="http://tatarschool.ru/tatar-tele/tatar-tele-7" TargetMode="External"/><Relationship Id="rId95" Type="http://schemas.openxmlformats.org/officeDocument/2006/relationships/hyperlink" Target="http://tatarschool.ru/tatar-tele/tatar-tele-7" TargetMode="External"/><Relationship Id="rId19" Type="http://schemas.openxmlformats.org/officeDocument/2006/relationships/hyperlink" Target="http://tatarschool.ru/tatar-tele/tatar-tele-7" TargetMode="External"/><Relationship Id="rId14" Type="http://schemas.openxmlformats.org/officeDocument/2006/relationships/hyperlink" Target="http://tatarschool.ru/tatar-tele/tatar-tele-7" TargetMode="External"/><Relationship Id="rId22" Type="http://schemas.openxmlformats.org/officeDocument/2006/relationships/hyperlink" Target="http://tatarschool.ru/tatar-tele/tatar-tele-7" TargetMode="External"/><Relationship Id="rId27" Type="http://schemas.openxmlformats.org/officeDocument/2006/relationships/hyperlink" Target="http://tatarschool.ru/tatar-tele/tatar-tele-7" TargetMode="External"/><Relationship Id="rId30" Type="http://schemas.openxmlformats.org/officeDocument/2006/relationships/hyperlink" Target="http://tatarschool.ru/tatar-tele/tatar-tele-7" TargetMode="External"/><Relationship Id="rId35" Type="http://schemas.openxmlformats.org/officeDocument/2006/relationships/hyperlink" Target="http://tatarschool.ru/tatar-tele/tatar-tele-7" TargetMode="External"/><Relationship Id="rId43" Type="http://schemas.openxmlformats.org/officeDocument/2006/relationships/hyperlink" Target="http://tatarschool.ru/tatar-tele/tatar-tele-7" TargetMode="External"/><Relationship Id="rId48" Type="http://schemas.openxmlformats.org/officeDocument/2006/relationships/hyperlink" Target="http://tatarschool.ru/tatar-tele/tatar-tele-7" TargetMode="External"/><Relationship Id="rId56" Type="http://schemas.openxmlformats.org/officeDocument/2006/relationships/hyperlink" Target="http://tatarschool.ru/tatar-tele/tatar-tele-7" TargetMode="External"/><Relationship Id="rId64" Type="http://schemas.openxmlformats.org/officeDocument/2006/relationships/hyperlink" Target="http://tatarschool.ru/tatar-tele/tatar-tele-7" TargetMode="External"/><Relationship Id="rId69" Type="http://schemas.openxmlformats.org/officeDocument/2006/relationships/hyperlink" Target="http://tatarschool.ru/tatar-tele/tatar-tele-7" TargetMode="External"/><Relationship Id="rId77" Type="http://schemas.openxmlformats.org/officeDocument/2006/relationships/hyperlink" Target="http://tatarschool.ru/tatar-tele/tatar-tele-7" TargetMode="External"/><Relationship Id="rId100" Type="http://schemas.openxmlformats.org/officeDocument/2006/relationships/hyperlink" Target="http://tatarschool.ru/tatar-tele/tatar-tele-7" TargetMode="External"/><Relationship Id="rId105" Type="http://schemas.openxmlformats.org/officeDocument/2006/relationships/hyperlink" Target="http://tatarschool.ru/tatar-tele/tatar-tele-7" TargetMode="External"/><Relationship Id="rId113" Type="http://schemas.openxmlformats.org/officeDocument/2006/relationships/footer" Target="footer1.xml"/><Relationship Id="rId118" Type="http://schemas.openxmlformats.org/officeDocument/2006/relationships/theme" Target="theme/theme1.xml"/><Relationship Id="rId8" Type="http://schemas.openxmlformats.org/officeDocument/2006/relationships/image" Target="media/image1.jpeg"/><Relationship Id="rId51" Type="http://schemas.openxmlformats.org/officeDocument/2006/relationships/hyperlink" Target="http://tatarschool.ru/tatar-tele/tatar-tele-7" TargetMode="External"/><Relationship Id="rId72" Type="http://schemas.openxmlformats.org/officeDocument/2006/relationships/hyperlink" Target="http://tatarschool.ru/tatar-tele/tatar-tele-7" TargetMode="External"/><Relationship Id="rId80" Type="http://schemas.openxmlformats.org/officeDocument/2006/relationships/hyperlink" Target="http://tatarschool.ru/tatar-tele/tatar-tele-7" TargetMode="External"/><Relationship Id="rId85" Type="http://schemas.openxmlformats.org/officeDocument/2006/relationships/hyperlink" Target="http://tatarschool.ru/tatar-tele/tatar-tele-7" TargetMode="External"/><Relationship Id="rId93" Type="http://schemas.openxmlformats.org/officeDocument/2006/relationships/hyperlink" Target="http://tatarschool.ru/tatar-tele/tatar-tele-7" TargetMode="External"/><Relationship Id="rId98" Type="http://schemas.openxmlformats.org/officeDocument/2006/relationships/hyperlink" Target="http://tatarschool.ru/tatar-tele/tatar-tele-7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://tatarschool.ru/tatar-tele/tatar-tele-7" TargetMode="External"/><Relationship Id="rId17" Type="http://schemas.openxmlformats.org/officeDocument/2006/relationships/hyperlink" Target="http://tatarschool.ru/tatar-tele/tatar-tele-7" TargetMode="External"/><Relationship Id="rId25" Type="http://schemas.openxmlformats.org/officeDocument/2006/relationships/hyperlink" Target="http://tatarschool.ru/tatar-tele/tatar-tele-7" TargetMode="External"/><Relationship Id="rId33" Type="http://schemas.openxmlformats.org/officeDocument/2006/relationships/hyperlink" Target="http://tatarschool.ru/tatar-tele/tatar-tele-7" TargetMode="External"/><Relationship Id="rId38" Type="http://schemas.openxmlformats.org/officeDocument/2006/relationships/hyperlink" Target="http://tatarschool.ru/tatar-tele/tatar-tele-7" TargetMode="External"/><Relationship Id="rId46" Type="http://schemas.openxmlformats.org/officeDocument/2006/relationships/hyperlink" Target="http://tatarschool.ru/tatar-tele/tatar-tele-7" TargetMode="External"/><Relationship Id="rId59" Type="http://schemas.openxmlformats.org/officeDocument/2006/relationships/hyperlink" Target="http://tatarschool.ru/tatar-tele/tatar-tele-7" TargetMode="External"/><Relationship Id="rId67" Type="http://schemas.openxmlformats.org/officeDocument/2006/relationships/hyperlink" Target="http://tatarschool.ru/tatar-tele/tatar-tele-7" TargetMode="External"/><Relationship Id="rId103" Type="http://schemas.openxmlformats.org/officeDocument/2006/relationships/hyperlink" Target="http://tatarschool.ru/tatar-tele/tatar-tele-7" TargetMode="External"/><Relationship Id="rId108" Type="http://schemas.openxmlformats.org/officeDocument/2006/relationships/hyperlink" Target="http://tatarschool.ru/tatar-tele/tatar-tele-7" TargetMode="External"/><Relationship Id="rId116" Type="http://schemas.openxmlformats.org/officeDocument/2006/relationships/footer" Target="footer3.xml"/><Relationship Id="rId20" Type="http://schemas.openxmlformats.org/officeDocument/2006/relationships/hyperlink" Target="http://tatarschool.ru/tatar-tele/tatar-tele-7" TargetMode="External"/><Relationship Id="rId41" Type="http://schemas.openxmlformats.org/officeDocument/2006/relationships/hyperlink" Target="http://tatarschool.ru/tatar-tele/tatar-tele-7" TargetMode="External"/><Relationship Id="rId54" Type="http://schemas.openxmlformats.org/officeDocument/2006/relationships/hyperlink" Target="http://tatarschool.ru/tatar-tele/tatar-tele-7" TargetMode="External"/><Relationship Id="rId62" Type="http://schemas.openxmlformats.org/officeDocument/2006/relationships/hyperlink" Target="http://tatarschool.ru/tatar-tele/tatar-tele-7" TargetMode="External"/><Relationship Id="rId70" Type="http://schemas.openxmlformats.org/officeDocument/2006/relationships/hyperlink" Target="http://tatarschool.ru/tatar-tele/tatar-tele-7" TargetMode="External"/><Relationship Id="rId75" Type="http://schemas.openxmlformats.org/officeDocument/2006/relationships/hyperlink" Target="http://tatarschool.ru/tatar-tele/tatar-tele-7" TargetMode="External"/><Relationship Id="rId83" Type="http://schemas.openxmlformats.org/officeDocument/2006/relationships/hyperlink" Target="http://tatarschool.ru/tatar-tele/tatar-tele-7" TargetMode="External"/><Relationship Id="rId88" Type="http://schemas.openxmlformats.org/officeDocument/2006/relationships/hyperlink" Target="http://tatarschool.ru/tatar-tele/tatar-tele-7" TargetMode="External"/><Relationship Id="rId91" Type="http://schemas.openxmlformats.org/officeDocument/2006/relationships/hyperlink" Target="http://tatarschool.ru/tatar-tele/tatar-tele-7" TargetMode="External"/><Relationship Id="rId96" Type="http://schemas.openxmlformats.org/officeDocument/2006/relationships/hyperlink" Target="http://tatarschool.ru/tatar-tele/tatar-tele-7" TargetMode="External"/><Relationship Id="rId111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yperlink" Target="http://tatarschool.ru/tatar-tele/tatar-tele-7" TargetMode="External"/><Relationship Id="rId23" Type="http://schemas.openxmlformats.org/officeDocument/2006/relationships/hyperlink" Target="http://tatarschool.ru/tatar-tele/tatar-tele-7" TargetMode="External"/><Relationship Id="rId28" Type="http://schemas.openxmlformats.org/officeDocument/2006/relationships/hyperlink" Target="http://tatarschool.ru/tatar-tele/tatar-tele-7" TargetMode="External"/><Relationship Id="rId36" Type="http://schemas.openxmlformats.org/officeDocument/2006/relationships/hyperlink" Target="http://tatarschool.ru/tatar-tele/tatar-tele-7" TargetMode="External"/><Relationship Id="rId49" Type="http://schemas.openxmlformats.org/officeDocument/2006/relationships/hyperlink" Target="http://tatarschool.ru/tatar-tele/tatar-tele-7" TargetMode="External"/><Relationship Id="rId57" Type="http://schemas.openxmlformats.org/officeDocument/2006/relationships/hyperlink" Target="http://tatarschool.ru/tatar-tele/tatar-tele-7" TargetMode="External"/><Relationship Id="rId106" Type="http://schemas.openxmlformats.org/officeDocument/2006/relationships/hyperlink" Target="http://tatarschool.ru/tatar-tele/tatar-tele-7" TargetMode="External"/><Relationship Id="rId114" Type="http://schemas.openxmlformats.org/officeDocument/2006/relationships/footer" Target="footer2.xml"/><Relationship Id="rId10" Type="http://schemas.openxmlformats.org/officeDocument/2006/relationships/hyperlink" Target="http://tatarschool.ru/tatar-tele/tatar-tele-7" TargetMode="External"/><Relationship Id="rId31" Type="http://schemas.openxmlformats.org/officeDocument/2006/relationships/hyperlink" Target="http://tatarschool.ru/tatar-tele/tatar-tele-7" TargetMode="External"/><Relationship Id="rId44" Type="http://schemas.openxmlformats.org/officeDocument/2006/relationships/hyperlink" Target="http://tatarschool.ru/tatar-tele/tatar-tele-7" TargetMode="External"/><Relationship Id="rId52" Type="http://schemas.openxmlformats.org/officeDocument/2006/relationships/hyperlink" Target="http://tatarschool.ru/tatar-tele/tatar-tele-7" TargetMode="External"/><Relationship Id="rId60" Type="http://schemas.openxmlformats.org/officeDocument/2006/relationships/hyperlink" Target="http://tatarschool.ru/tatar-tele/tatar-tele-7" TargetMode="External"/><Relationship Id="rId65" Type="http://schemas.openxmlformats.org/officeDocument/2006/relationships/hyperlink" Target="http://tatarschool.ru/tatar-tele/tatar-tele-7" TargetMode="External"/><Relationship Id="rId73" Type="http://schemas.openxmlformats.org/officeDocument/2006/relationships/hyperlink" Target="http://tatarschool.ru/tatar-tele/tatar-tele-7" TargetMode="External"/><Relationship Id="rId78" Type="http://schemas.openxmlformats.org/officeDocument/2006/relationships/hyperlink" Target="http://tatarschool.ru/tatar-tele/tatar-tele-7" TargetMode="External"/><Relationship Id="rId81" Type="http://schemas.openxmlformats.org/officeDocument/2006/relationships/hyperlink" Target="http://tatarschool.ru/tatar-tele/tatar-tele-7" TargetMode="External"/><Relationship Id="rId86" Type="http://schemas.openxmlformats.org/officeDocument/2006/relationships/hyperlink" Target="http://tatarschool.ru/tatar-tele/tatar-tele-7" TargetMode="External"/><Relationship Id="rId94" Type="http://schemas.openxmlformats.org/officeDocument/2006/relationships/hyperlink" Target="http://tatarschool.ru/tatar-tele/tatar-tele-7" TargetMode="External"/><Relationship Id="rId99" Type="http://schemas.openxmlformats.org/officeDocument/2006/relationships/hyperlink" Target="http://tatarschool.ru/tatar-tele/tatar-tele-7" TargetMode="External"/><Relationship Id="rId101" Type="http://schemas.openxmlformats.org/officeDocument/2006/relationships/hyperlink" Target="https://tripplanet.ru/dostoprimechatelnosti-tatarstana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tatarschool.ru/tatar-tele/tatar-tele-7" TargetMode="External"/><Relationship Id="rId13" Type="http://schemas.openxmlformats.org/officeDocument/2006/relationships/hyperlink" Target="http://ganiev.org/" TargetMode="External"/><Relationship Id="rId18" Type="http://schemas.openxmlformats.org/officeDocument/2006/relationships/hyperlink" Target="http://tatarschool.ru/tatar-tele/tatar-tele-7" TargetMode="External"/><Relationship Id="rId39" Type="http://schemas.openxmlformats.org/officeDocument/2006/relationships/hyperlink" Target="http://tatarschool.ru/tatar-tele/tatar-tele-7" TargetMode="External"/><Relationship Id="rId109" Type="http://schemas.openxmlformats.org/officeDocument/2006/relationships/hyperlink" Target="http://tatarschool.ru/tatar-tele/tatar-tele-7" TargetMode="External"/><Relationship Id="rId34" Type="http://schemas.openxmlformats.org/officeDocument/2006/relationships/hyperlink" Target="http://tatarschool.ru/tatar-tele/tatar-tele-7" TargetMode="External"/><Relationship Id="rId50" Type="http://schemas.openxmlformats.org/officeDocument/2006/relationships/hyperlink" Target="http://tatarschool.ru/tatar-tele/tatar-tele-7" TargetMode="External"/><Relationship Id="rId55" Type="http://schemas.openxmlformats.org/officeDocument/2006/relationships/hyperlink" Target="http://tatarschool.ru/tatar-tele/tatar-tele-7" TargetMode="External"/><Relationship Id="rId76" Type="http://schemas.openxmlformats.org/officeDocument/2006/relationships/hyperlink" Target="http://tatarschool.ru/tatar-tele/tatar-tele-7" TargetMode="External"/><Relationship Id="rId97" Type="http://schemas.openxmlformats.org/officeDocument/2006/relationships/hyperlink" Target="http://tatarschool.ru/tatar-tele/tatar-tele-7" TargetMode="External"/><Relationship Id="rId104" Type="http://schemas.openxmlformats.org/officeDocument/2006/relationships/hyperlink" Target="http://tatarschool.ru/tatar-tele/tatar-tele-7" TargetMode="External"/><Relationship Id="rId7" Type="http://schemas.openxmlformats.org/officeDocument/2006/relationships/endnotes" Target="endnotes.xml"/><Relationship Id="rId71" Type="http://schemas.openxmlformats.org/officeDocument/2006/relationships/hyperlink" Target="http://tatarschool.ru/tatar-tele/tatar-tele-7" TargetMode="External"/><Relationship Id="rId92" Type="http://schemas.openxmlformats.org/officeDocument/2006/relationships/hyperlink" Target="http://tatarschool.ru/tatar-tele/tatar-tele-7" TargetMode="External"/><Relationship Id="rId2" Type="http://schemas.openxmlformats.org/officeDocument/2006/relationships/styles" Target="styles.xml"/><Relationship Id="rId29" Type="http://schemas.openxmlformats.org/officeDocument/2006/relationships/hyperlink" Target="http://tatarschool.ru/tatar-tele/tatar-tele-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7737</Words>
  <Characters>44107</Characters>
  <Application>Microsoft Office Word</Application>
  <DocSecurity>0</DocSecurity>
  <Lines>367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Учетная запись Майкрософт</dc:creator>
  <cp:lastModifiedBy>User</cp:lastModifiedBy>
  <cp:revision>3</cp:revision>
  <dcterms:created xsi:type="dcterms:W3CDTF">2024-02-13T11:37:00Z</dcterms:created>
  <dcterms:modified xsi:type="dcterms:W3CDTF">2024-02-13T11:37:00Z</dcterms:modified>
</cp:coreProperties>
</file>